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D8F5" w14:textId="77777777" w:rsidR="000216FC" w:rsidRDefault="00EF7BC5">
      <w:pPr>
        <w:pStyle w:val="Bodytext40"/>
        <w:shd w:val="clear" w:color="auto" w:fill="auto"/>
        <w:spacing w:before="0" w:after="19" w:line="360" w:lineRule="exact"/>
        <w:ind w:left="560"/>
      </w:pPr>
      <w:r>
        <w:t>SPECYFIKACJA ISTOTNYCH WARUNKÓW ZAMÓWIENIA</w:t>
      </w:r>
    </w:p>
    <w:p w14:paraId="4AC90DDD" w14:textId="77777777" w:rsidR="000216FC" w:rsidRDefault="00EF7BC5">
      <w:pPr>
        <w:pStyle w:val="Bodytext40"/>
        <w:shd w:val="clear" w:color="auto" w:fill="auto"/>
        <w:spacing w:before="0" w:after="840" w:line="360" w:lineRule="exact"/>
        <w:ind w:left="20"/>
        <w:jc w:val="center"/>
      </w:pPr>
      <w:r>
        <w:t>(SIWZ)</w:t>
      </w:r>
    </w:p>
    <w:p w14:paraId="1E25AF7A" w14:textId="35B40452" w:rsidR="000216FC" w:rsidRDefault="00EF7BC5">
      <w:pPr>
        <w:pStyle w:val="Bodytext40"/>
        <w:shd w:val="clear" w:color="auto" w:fill="auto"/>
        <w:spacing w:before="0" w:after="170" w:line="360" w:lineRule="exact"/>
        <w:ind w:left="20"/>
        <w:jc w:val="center"/>
      </w:pPr>
      <w:r>
        <w:t>PRZETARG</w:t>
      </w:r>
      <w:r w:rsidR="002F2E5C">
        <w:t xml:space="preserve"> NIEOGRANICZONY</w:t>
      </w:r>
    </w:p>
    <w:p w14:paraId="141BCCC4" w14:textId="01F219F5" w:rsidR="000216FC" w:rsidRDefault="00B23A19" w:rsidP="002F2E5C">
      <w:pPr>
        <w:pStyle w:val="Bodytext50"/>
        <w:shd w:val="clear" w:color="auto" w:fill="auto"/>
        <w:spacing w:before="0" w:after="73" w:line="220" w:lineRule="exact"/>
      </w:pPr>
      <w:r w:rsidRPr="00B23A19">
        <w:t>na zaprojektowania i wykonania stacji ładowania pojazdów osobowych z napędem elektrycznym w formule zaprojektuj-wybuduj wraz z dokonaniem odbioru stacji przez UDT oraz dostawą aplikacja do rozliczania usługi ładowania</w:t>
      </w:r>
      <w:r>
        <w:t xml:space="preserve">, </w:t>
      </w:r>
      <w:r w:rsidR="00EF7BC5">
        <w:t xml:space="preserve">prowadzony w trybie i na zasadach określonych </w:t>
      </w:r>
      <w:r w:rsidR="002F2E5C">
        <w:t>…………….</w:t>
      </w:r>
    </w:p>
    <w:p w14:paraId="25BE5874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3E16D282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0B806869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17BDD542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03AB1910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09742345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26DD0DD5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3C250E10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  <w:r>
        <w:tab/>
      </w:r>
    </w:p>
    <w:p w14:paraId="472D3ED7" w14:textId="398EB84E" w:rsidR="000216FC" w:rsidRDefault="00EF7BC5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  <w:r>
        <w:t>Zamawiający:</w:t>
      </w:r>
      <w:r>
        <w:tab/>
      </w:r>
    </w:p>
    <w:p w14:paraId="4E7C3098" w14:textId="0D61048C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5DF833B8" w14:textId="15E4F0EA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0AFAF709" w14:textId="58E3C652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353C1E84" w14:textId="5E6B88EA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5E70667A" w14:textId="19183EA0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52272D9B" w14:textId="440D76F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5399AB89" w14:textId="77777777" w:rsidR="002F2E5C" w:rsidRDefault="002F2E5C" w:rsidP="002F2E5C">
      <w:pPr>
        <w:pStyle w:val="Bodytext20"/>
        <w:shd w:val="clear" w:color="auto" w:fill="auto"/>
        <w:tabs>
          <w:tab w:val="left" w:pos="3907"/>
        </w:tabs>
        <w:spacing w:before="0"/>
        <w:ind w:left="2040" w:firstLine="0"/>
      </w:pPr>
    </w:p>
    <w:p w14:paraId="2DD0AAD4" w14:textId="0474F2D9" w:rsidR="000216FC" w:rsidRDefault="00EF7BC5">
      <w:pPr>
        <w:pStyle w:val="Bodytext20"/>
        <w:shd w:val="clear" w:color="auto" w:fill="auto"/>
        <w:spacing w:before="0" w:line="220" w:lineRule="exact"/>
        <w:ind w:left="20" w:firstLine="0"/>
        <w:jc w:val="center"/>
        <w:sectPr w:rsidR="000216FC">
          <w:footerReference w:type="default" r:id="rId8"/>
          <w:pgSz w:w="11900" w:h="16840"/>
          <w:pgMar w:top="1316" w:right="1421" w:bottom="1316" w:left="1349" w:header="0" w:footer="3" w:gutter="0"/>
          <w:cols w:space="720"/>
          <w:noEndnote/>
          <w:docGrid w:linePitch="360"/>
        </w:sectPr>
      </w:pPr>
      <w:r>
        <w:t>Warszawa, 20</w:t>
      </w:r>
      <w:r w:rsidR="002F2E5C">
        <w:t>2</w:t>
      </w:r>
      <w:r w:rsidR="00AC4621">
        <w:t>4</w:t>
      </w:r>
    </w:p>
    <w:p w14:paraId="39364FFF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left="740" w:hanging="740"/>
        <w:rPr>
          <w:rFonts w:ascii="Arial Narrow" w:hAnsi="Arial Narrow"/>
        </w:rPr>
      </w:pPr>
      <w:bookmarkStart w:id="0" w:name="bookmark1"/>
      <w:r w:rsidRPr="008E20D3">
        <w:rPr>
          <w:rStyle w:val="Heading51"/>
          <w:rFonts w:ascii="Arial Narrow" w:hAnsi="Arial Narrow"/>
          <w:b/>
          <w:bCs/>
        </w:rPr>
        <w:lastRenderedPageBreak/>
        <w:t>UWAGI OGÓLNE</w:t>
      </w:r>
      <w:bookmarkEnd w:id="0"/>
    </w:p>
    <w:p w14:paraId="73A7C053" w14:textId="6E8C5F65" w:rsidR="000216FC" w:rsidRPr="008E20D3" w:rsidRDefault="00EF7BC5" w:rsidP="008E20D3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Niniejsze postępowanie prowadzone jest na zasadach </w:t>
      </w:r>
      <w:r w:rsidRPr="008757F7">
        <w:rPr>
          <w:rFonts w:ascii="Arial Narrow" w:hAnsi="Arial Narrow"/>
          <w:highlight w:val="yellow"/>
        </w:rPr>
        <w:t>przewidzianych</w:t>
      </w:r>
      <w:r w:rsidR="002F2E5C" w:rsidRPr="008757F7">
        <w:rPr>
          <w:rFonts w:ascii="Arial Narrow" w:hAnsi="Arial Narrow"/>
          <w:highlight w:val="yellow"/>
        </w:rPr>
        <w:t>…………………………</w:t>
      </w:r>
    </w:p>
    <w:p w14:paraId="058A366D" w14:textId="77777777" w:rsidR="000216FC" w:rsidRPr="008E20D3" w:rsidRDefault="00EF7BC5" w:rsidP="008E20D3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Wykonawcy uczestniczą w niniejszym postępowaniu na własny koszt i ryzyko.</w:t>
      </w:r>
    </w:p>
    <w:p w14:paraId="2256BA42" w14:textId="1F5C589A" w:rsidR="000216FC" w:rsidRPr="008757F7" w:rsidRDefault="00EF7BC5" w:rsidP="008E20D3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  <w:highlight w:val="yellow"/>
        </w:rPr>
      </w:pPr>
      <w:r w:rsidRPr="008E20D3">
        <w:rPr>
          <w:rFonts w:ascii="Arial Narrow" w:hAnsi="Arial Narrow"/>
        </w:rPr>
        <w:t xml:space="preserve">Oferta wraz z załącznikami oraz wszelkie oświadczenia i zawiadomienia będą składane przez Zamawiającego i Wykonawcę drogą </w:t>
      </w:r>
      <w:r w:rsidRPr="008757F7">
        <w:rPr>
          <w:rFonts w:ascii="Arial Narrow" w:hAnsi="Arial Narrow"/>
          <w:highlight w:val="yellow"/>
        </w:rPr>
        <w:t xml:space="preserve">elektroniczną </w:t>
      </w:r>
      <w:r w:rsidR="006E6A61" w:rsidRPr="008757F7">
        <w:rPr>
          <w:rFonts w:ascii="Arial Narrow" w:hAnsi="Arial Narrow"/>
          <w:highlight w:val="yellow"/>
        </w:rPr>
        <w:t xml:space="preserve">na podany w zapytaniu mail:….. </w:t>
      </w:r>
    </w:p>
    <w:p w14:paraId="74343477" w14:textId="77777777" w:rsidR="000216FC" w:rsidRPr="008E20D3" w:rsidRDefault="00EF7BC5" w:rsidP="008E20D3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Przesyłane w ramach oferty dokumenty muszą być podpisane przez osobę/osoby uprawnione do reprezentowania Wykonawcy oraz zeskanowane do formatu „PDF".</w:t>
      </w:r>
    </w:p>
    <w:p w14:paraId="195E8AF5" w14:textId="77777777" w:rsidR="000216FC" w:rsidRPr="008E20D3" w:rsidRDefault="00EF7BC5" w:rsidP="008E20D3">
      <w:pPr>
        <w:pStyle w:val="Bodytext20"/>
        <w:numPr>
          <w:ilvl w:val="1"/>
          <w:numId w:val="1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Zamawiający nie wyraża zgody na przekazywanie SIWZ i/lub jej załączników osobom trzecim, nie biorącym udziału w przedmiotowej procedurze przetargowej, za wyjątkiem podwykonawców.</w:t>
      </w:r>
    </w:p>
    <w:p w14:paraId="5B05988B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left="740" w:hanging="740"/>
        <w:rPr>
          <w:rFonts w:ascii="Arial Narrow" w:hAnsi="Arial Narrow"/>
        </w:rPr>
      </w:pPr>
      <w:bookmarkStart w:id="1" w:name="bookmark2"/>
      <w:r w:rsidRPr="008E20D3">
        <w:rPr>
          <w:rStyle w:val="Heading51"/>
          <w:rFonts w:ascii="Arial Narrow" w:hAnsi="Arial Narrow"/>
          <w:b/>
          <w:bCs/>
        </w:rPr>
        <w:t>ZAMAWIAJĄCY</w:t>
      </w:r>
      <w:bookmarkEnd w:id="1"/>
    </w:p>
    <w:p w14:paraId="76F440D7" w14:textId="3A346806" w:rsidR="000216FC" w:rsidRPr="008E20D3" w:rsidRDefault="002F2E5C" w:rsidP="008E20D3">
      <w:pPr>
        <w:pStyle w:val="Bodytext50"/>
        <w:shd w:val="clear" w:color="auto" w:fill="auto"/>
        <w:spacing w:before="0" w:after="0" w:line="360" w:lineRule="auto"/>
        <w:ind w:left="740"/>
        <w:jc w:val="both"/>
        <w:rPr>
          <w:rFonts w:ascii="Arial Narrow" w:hAnsi="Arial Narrow"/>
        </w:rPr>
      </w:pPr>
      <w:r w:rsidRPr="008E20D3">
        <w:rPr>
          <w:rFonts w:ascii="Arial Narrow" w:hAnsi="Arial Narrow"/>
        </w:rPr>
        <w:t>……………………………………………………….</w:t>
      </w:r>
    </w:p>
    <w:p w14:paraId="136882A7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74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zwane dalej Zamawiającym.</w:t>
      </w:r>
    </w:p>
    <w:p w14:paraId="2B68FA24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left="740" w:hanging="740"/>
        <w:rPr>
          <w:rFonts w:ascii="Arial Narrow" w:hAnsi="Arial Narrow"/>
        </w:rPr>
      </w:pPr>
      <w:bookmarkStart w:id="2" w:name="bookmark3"/>
      <w:r w:rsidRPr="008E20D3">
        <w:rPr>
          <w:rStyle w:val="Heading51"/>
          <w:rFonts w:ascii="Arial Narrow" w:hAnsi="Arial Narrow"/>
          <w:b/>
          <w:bCs/>
        </w:rPr>
        <w:t>PRZEDMIOT ZAMÓWIENIA</w:t>
      </w:r>
      <w:bookmarkEnd w:id="2"/>
    </w:p>
    <w:p w14:paraId="3E17A62E" w14:textId="67677664" w:rsidR="000216FC" w:rsidRPr="00396134" w:rsidRDefault="00B2088D" w:rsidP="00396134">
      <w:pPr>
        <w:pStyle w:val="Bodytext20"/>
        <w:numPr>
          <w:ilvl w:val="0"/>
          <w:numId w:val="2"/>
        </w:numPr>
        <w:shd w:val="clear" w:color="auto" w:fill="auto"/>
        <w:tabs>
          <w:tab w:val="left" w:pos="703"/>
          <w:tab w:val="right" w:pos="8126"/>
        </w:tabs>
        <w:spacing w:before="0" w:line="360" w:lineRule="auto"/>
        <w:ind w:left="740" w:hanging="740"/>
        <w:rPr>
          <w:rFonts w:ascii="Arial Narrow" w:hAnsi="Arial Narrow"/>
        </w:rPr>
      </w:pPr>
      <w:r w:rsidRPr="00B2088D">
        <w:rPr>
          <w:rFonts w:ascii="Arial Narrow" w:hAnsi="Arial Narrow"/>
        </w:rPr>
        <w:t xml:space="preserve">Przedmiotem zamówienia jest, </w:t>
      </w:r>
      <w:r w:rsidR="00B23A19" w:rsidRPr="00B23A19">
        <w:rPr>
          <w:rFonts w:ascii="Arial Narrow" w:hAnsi="Arial Narrow"/>
        </w:rPr>
        <w:t>zaprojektowani</w:t>
      </w:r>
      <w:r w:rsidR="00B23A19">
        <w:rPr>
          <w:rFonts w:ascii="Arial Narrow" w:hAnsi="Arial Narrow"/>
        </w:rPr>
        <w:t>e</w:t>
      </w:r>
      <w:r w:rsidR="00B23A19" w:rsidRPr="00B23A19">
        <w:rPr>
          <w:rFonts w:ascii="Arial Narrow" w:hAnsi="Arial Narrow"/>
        </w:rPr>
        <w:t xml:space="preserve"> i wykonania stacji ładowania pojazdów osobowych z napędem elektrycznym w formule zaprojektuj-wybuduj wraz z dokonaniem odbioru stacji przez UDT oraz dostawą aplikacja do rozliczania usługi ładowania</w:t>
      </w:r>
      <w:r w:rsidRPr="00B2088D">
        <w:rPr>
          <w:rFonts w:ascii="Arial Narrow" w:hAnsi="Arial Narrow"/>
        </w:rPr>
        <w:t>.</w:t>
      </w:r>
      <w:r w:rsidR="001F24B5">
        <w:rPr>
          <w:rFonts w:ascii="Arial Narrow" w:hAnsi="Arial Narrow"/>
        </w:rPr>
        <w:t xml:space="preserve"> </w:t>
      </w:r>
    </w:p>
    <w:p w14:paraId="2C4EF89F" w14:textId="77777777" w:rsidR="000216FC" w:rsidRPr="008E20D3" w:rsidRDefault="00EF7BC5" w:rsidP="008E20D3">
      <w:pPr>
        <w:pStyle w:val="Bodytext20"/>
        <w:numPr>
          <w:ilvl w:val="0"/>
          <w:numId w:val="2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Szczegółowy zakres Przedmiotu zamówienia zawarty jest w:</w:t>
      </w:r>
    </w:p>
    <w:p w14:paraId="6CA4B14B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74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Opisie Przedmiotu Zamówienia, stanowiącym </w:t>
      </w:r>
      <w:r w:rsidRPr="008E20D3">
        <w:rPr>
          <w:rStyle w:val="Bodytext2Bold"/>
          <w:rFonts w:ascii="Arial Narrow" w:hAnsi="Arial Narrow"/>
        </w:rPr>
        <w:t xml:space="preserve">załącznik nr 1 do SIWZ, </w:t>
      </w:r>
      <w:r w:rsidRPr="008E20D3">
        <w:rPr>
          <w:rFonts w:ascii="Arial Narrow" w:hAnsi="Arial Narrow"/>
        </w:rPr>
        <w:t xml:space="preserve">oraz Projekcie Umowy, stanowiącym </w:t>
      </w:r>
      <w:r w:rsidRPr="008E20D3">
        <w:rPr>
          <w:rStyle w:val="Bodytext2Bold"/>
          <w:rFonts w:ascii="Arial Narrow" w:hAnsi="Arial Narrow"/>
        </w:rPr>
        <w:t>Załącznik nr 2 do SIWZ.</w:t>
      </w:r>
    </w:p>
    <w:p w14:paraId="053279AB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left="740" w:hanging="740"/>
        <w:rPr>
          <w:rFonts w:ascii="Arial Narrow" w:hAnsi="Arial Narrow"/>
        </w:rPr>
      </w:pPr>
      <w:bookmarkStart w:id="3" w:name="bookmark4"/>
      <w:r w:rsidRPr="008E20D3">
        <w:rPr>
          <w:rStyle w:val="Heading51"/>
          <w:rFonts w:ascii="Arial Narrow" w:hAnsi="Arial Narrow"/>
          <w:b/>
          <w:bCs/>
        </w:rPr>
        <w:t>TERMIN REALIZACJI ZAMÓWIENIA</w:t>
      </w:r>
      <w:bookmarkEnd w:id="3"/>
    </w:p>
    <w:p w14:paraId="7C724C7D" w14:textId="3EBDC170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74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Termin realizacji przedmiotu zamówienia </w:t>
      </w:r>
      <w:r w:rsidR="00A10F82" w:rsidRPr="008757F7">
        <w:rPr>
          <w:rFonts w:ascii="Arial Narrow" w:hAnsi="Arial Narrow"/>
          <w:highlight w:val="yellow"/>
        </w:rPr>
        <w:t>–</w:t>
      </w:r>
      <w:r w:rsidRPr="008757F7">
        <w:rPr>
          <w:rFonts w:ascii="Arial Narrow" w:hAnsi="Arial Narrow"/>
          <w:highlight w:val="yellow"/>
        </w:rPr>
        <w:t xml:space="preserve"> </w:t>
      </w:r>
      <w:r w:rsidR="006F088E">
        <w:rPr>
          <w:rFonts w:ascii="Arial Narrow" w:hAnsi="Arial Narrow"/>
          <w:highlight w:val="yellow"/>
        </w:rPr>
        <w:t>max 14</w:t>
      </w:r>
      <w:r w:rsidR="008757F7" w:rsidRPr="008757F7">
        <w:rPr>
          <w:rFonts w:ascii="Arial Narrow" w:hAnsi="Arial Narrow"/>
          <w:highlight w:val="yellow"/>
        </w:rPr>
        <w:t xml:space="preserve"> </w:t>
      </w:r>
      <w:r w:rsidR="006F088E">
        <w:rPr>
          <w:rFonts w:ascii="Arial Narrow" w:hAnsi="Arial Narrow"/>
        </w:rPr>
        <w:t>tygodni</w:t>
      </w:r>
    </w:p>
    <w:p w14:paraId="47ED6087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3"/>
        </w:tabs>
        <w:spacing w:after="0" w:line="360" w:lineRule="auto"/>
        <w:ind w:left="740" w:hanging="740"/>
        <w:rPr>
          <w:rFonts w:ascii="Arial Narrow" w:hAnsi="Arial Narrow"/>
        </w:rPr>
      </w:pPr>
      <w:bookmarkStart w:id="4" w:name="bookmark5"/>
      <w:r w:rsidRPr="008E20D3">
        <w:rPr>
          <w:rStyle w:val="Heading51"/>
          <w:rFonts w:ascii="Arial Narrow" w:hAnsi="Arial Narrow"/>
          <w:b/>
          <w:bCs/>
        </w:rPr>
        <w:t>OPIS SPOSOBU PRZYGOTOWANIA OFERTY</w:t>
      </w:r>
      <w:bookmarkEnd w:id="4"/>
    </w:p>
    <w:p w14:paraId="789D0477" w14:textId="5678DA9A" w:rsidR="000216FC" w:rsidRPr="008757F7" w:rsidRDefault="00184CA9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 xml:space="preserve">Wizja lokalna jest obowiązkowa </w:t>
      </w:r>
      <w:r w:rsidR="00EF7BC5" w:rsidRPr="008E20D3">
        <w:rPr>
          <w:rFonts w:ascii="Arial Narrow" w:hAnsi="Arial Narrow"/>
        </w:rPr>
        <w:t>. Wizja lokalna odbędzie się w dni</w:t>
      </w:r>
      <w:r w:rsidR="00EF7BC5" w:rsidRPr="008757F7">
        <w:rPr>
          <w:rFonts w:ascii="Arial Narrow" w:hAnsi="Arial Narrow"/>
          <w:highlight w:val="yellow"/>
        </w:rPr>
        <w:t xml:space="preserve">u </w:t>
      </w:r>
      <w:r w:rsidR="00267635" w:rsidRPr="008757F7">
        <w:rPr>
          <w:rStyle w:val="Bodytext2ItalicSmallCapsSpacing-1pt"/>
          <w:rFonts w:ascii="Arial Narrow" w:hAnsi="Arial Narrow"/>
          <w:highlight w:val="yellow"/>
        </w:rPr>
        <w:t>………………………………</w:t>
      </w:r>
      <w:r w:rsidR="00EF7BC5" w:rsidRPr="008757F7">
        <w:rPr>
          <w:rFonts w:ascii="Arial Narrow" w:hAnsi="Arial Narrow"/>
          <w:highlight w:val="yellow"/>
        </w:rPr>
        <w:t xml:space="preserve"> o godz. 9:00.</w:t>
      </w:r>
    </w:p>
    <w:p w14:paraId="3AC138E0" w14:textId="425524E4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740" w:firstLine="0"/>
        <w:rPr>
          <w:rFonts w:ascii="Arial Narrow" w:hAnsi="Arial Narrow"/>
        </w:rPr>
      </w:pPr>
      <w:r w:rsidRPr="008757F7">
        <w:rPr>
          <w:rFonts w:ascii="Arial Narrow" w:hAnsi="Arial Narrow"/>
          <w:highlight w:val="yellow"/>
        </w:rPr>
        <w:t>Warunkiem uczestnictwa w wizji lokalnej jes</w:t>
      </w:r>
      <w:r w:rsidR="00267635" w:rsidRPr="008757F7">
        <w:rPr>
          <w:rFonts w:ascii="Arial Narrow" w:hAnsi="Arial Narrow"/>
          <w:highlight w:val="yellow"/>
        </w:rPr>
        <w:t>t przekazanie</w:t>
      </w:r>
      <w:r w:rsidRPr="008757F7">
        <w:rPr>
          <w:rFonts w:ascii="Arial Narrow" w:hAnsi="Arial Narrow"/>
          <w:highlight w:val="yellow"/>
        </w:rPr>
        <w:t xml:space="preserve"> Zamawiającemu na adres e-mail: </w:t>
      </w:r>
      <w:r w:rsidR="00267635" w:rsidRPr="008757F7">
        <w:rPr>
          <w:rStyle w:val="Bodytext23"/>
          <w:rFonts w:ascii="Arial Narrow" w:hAnsi="Arial Narrow"/>
          <w:highlight w:val="yellow"/>
        </w:rPr>
        <w:t>…………………………………</w:t>
      </w:r>
      <w:r w:rsidRPr="008757F7">
        <w:rPr>
          <w:rStyle w:val="Bodytext21"/>
          <w:rFonts w:ascii="Arial Narrow" w:hAnsi="Arial Narrow"/>
          <w:highlight w:val="yellow"/>
          <w:lang w:val="pl-PL" w:eastAsia="pl-PL" w:bidi="pl-PL"/>
        </w:rPr>
        <w:t xml:space="preserve"> </w:t>
      </w:r>
      <w:r w:rsidRPr="008757F7">
        <w:rPr>
          <w:rFonts w:ascii="Arial Narrow" w:hAnsi="Arial Narrow"/>
          <w:highlight w:val="yellow"/>
        </w:rPr>
        <w:t xml:space="preserve">do dnia </w:t>
      </w:r>
      <w:r w:rsidR="00267635" w:rsidRPr="008757F7">
        <w:rPr>
          <w:rStyle w:val="Bodytext2ItalicSmallCapsSpacing-1pt0"/>
          <w:rFonts w:ascii="Arial Narrow" w:hAnsi="Arial Narrow"/>
          <w:highlight w:val="yellow"/>
        </w:rPr>
        <w:t>…………………….</w:t>
      </w:r>
      <w:r w:rsidRPr="008757F7">
        <w:rPr>
          <w:rFonts w:ascii="Arial Narrow" w:hAnsi="Arial Narrow"/>
          <w:highlight w:val="yellow"/>
        </w:rPr>
        <w:t>., do godz. 12:00 danych osób: imię i nazwisko oraz nazwę firmy którą będą reprezentowały (max. 2 osoby). Miejsce zbiórki</w:t>
      </w:r>
      <w:r w:rsidRPr="008E20D3">
        <w:rPr>
          <w:rFonts w:ascii="Arial Narrow" w:hAnsi="Arial Narrow"/>
        </w:rPr>
        <w:t xml:space="preserve"> uczestników wizji lokalnej - </w:t>
      </w:r>
      <w:r w:rsidR="00267635" w:rsidRPr="008E20D3">
        <w:rPr>
          <w:rFonts w:ascii="Arial Narrow" w:hAnsi="Arial Narrow"/>
        </w:rPr>
        <w:t>…………………………………………</w:t>
      </w:r>
    </w:p>
    <w:p w14:paraId="21AFB5BB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Wykonawca ma prawo złożyć tylko jedną ofertę na każdym etapie składania ofert, na całość zamówienia.</w:t>
      </w:r>
    </w:p>
    <w:p w14:paraId="6CDB7DEE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Oferta nie spełniająca niżej wskazanych wymagań będzie odrzucona, jako niezgodna z niniejszą SIWZ.</w:t>
      </w:r>
    </w:p>
    <w:p w14:paraId="77CB9F40" w14:textId="1ADA280A" w:rsidR="000216FC" w:rsidRPr="00396134" w:rsidRDefault="00EF7BC5" w:rsidP="00396134">
      <w:pPr>
        <w:pStyle w:val="Bodytext20"/>
        <w:numPr>
          <w:ilvl w:val="0"/>
          <w:numId w:val="3"/>
        </w:numPr>
        <w:shd w:val="clear" w:color="auto" w:fill="auto"/>
        <w:tabs>
          <w:tab w:val="left" w:pos="703"/>
        </w:tabs>
        <w:spacing w:before="0" w:line="360" w:lineRule="auto"/>
        <w:ind w:left="740" w:hanging="740"/>
        <w:rPr>
          <w:rFonts w:ascii="Arial Narrow" w:hAnsi="Arial Narrow"/>
        </w:rPr>
        <w:sectPr w:rsidR="000216FC" w:rsidRPr="00396134">
          <w:pgSz w:w="11900" w:h="16840"/>
          <w:pgMar w:top="1207" w:right="1411" w:bottom="825" w:left="1383" w:header="0" w:footer="3" w:gutter="0"/>
          <w:cols w:space="720"/>
          <w:noEndnote/>
          <w:docGrid w:linePitch="360"/>
        </w:sectPr>
      </w:pPr>
      <w:r w:rsidRPr="008E20D3">
        <w:rPr>
          <w:rFonts w:ascii="Arial Narrow" w:hAnsi="Arial Narrow"/>
        </w:rPr>
        <w:t>Oferta winna być kompletna, sporządzona w sposób przejrzysty, zawierać wszelkie wymagane dla zamówienia oświadczenia i dokumenty, zgodnie z wymaganiami opisanymi</w:t>
      </w:r>
      <w:r w:rsidR="00396134">
        <w:rPr>
          <w:rFonts w:ascii="Arial Narrow" w:hAnsi="Arial Narrow"/>
        </w:rPr>
        <w:t xml:space="preserve"> </w:t>
      </w:r>
      <w:r w:rsidRPr="00396134">
        <w:rPr>
          <w:rFonts w:ascii="Arial Narrow" w:hAnsi="Arial Narrow"/>
        </w:rPr>
        <w:t>str. 2</w:t>
      </w:r>
    </w:p>
    <w:p w14:paraId="59A9410D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74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lastRenderedPageBreak/>
        <w:t xml:space="preserve">w niniejszej SIWZ. </w:t>
      </w:r>
      <w:r w:rsidRPr="008E20D3">
        <w:rPr>
          <w:rStyle w:val="Bodytext24"/>
          <w:rFonts w:ascii="Arial Narrow" w:hAnsi="Arial Narrow"/>
        </w:rPr>
        <w:t>Brak jakiegokolwiek z wymaganych oświadczeń lub dokumentów, bądź złożenie ich w niewłaściwej formie,</w:t>
      </w:r>
      <w:r w:rsidRPr="008E20D3">
        <w:rPr>
          <w:rFonts w:ascii="Arial Narrow" w:hAnsi="Arial Narrow"/>
        </w:rPr>
        <w:t xml:space="preserve"> np. nie poświadczenie za zgodność z oryginałem kopii bądź nie podpisanie przez upoważnione osoby którejkolwiek ze stron, (jeżeli </w:t>
      </w:r>
      <w:r w:rsidRPr="008E20D3">
        <w:rPr>
          <w:rStyle w:val="Bodytext2Italic"/>
          <w:rFonts w:ascii="Arial Narrow" w:hAnsi="Arial Narrow"/>
        </w:rPr>
        <w:t>dokument składa się z więcej niż jednej strony każda z nich musi być podpisana i gdy jest kopią, poświadczona „za zgodność z oryginałem", poświadczenie musi być opatrzone datą i adnotacją „za zgodność z oryginałem)</w:t>
      </w:r>
      <w:r w:rsidRPr="008E20D3">
        <w:rPr>
          <w:rFonts w:ascii="Arial Narrow" w:hAnsi="Arial Narrow"/>
        </w:rPr>
        <w:t xml:space="preserve"> </w:t>
      </w:r>
      <w:r w:rsidRPr="008E20D3">
        <w:rPr>
          <w:rStyle w:val="Bodytext24"/>
          <w:rFonts w:ascii="Arial Narrow" w:hAnsi="Arial Narrow"/>
        </w:rPr>
        <w:t>może być powodem wykluczenia Wykonawcy bądź odrzucenia oferty.</w:t>
      </w:r>
    </w:p>
    <w:p w14:paraId="4D3171A7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Wszystkie strony oferty, w tym strony wszystkich załączników i oświadczeń oraz wszelkie miejsca, w których Wykonawca naniósł poprawki </w:t>
      </w:r>
      <w:r w:rsidRPr="008E20D3">
        <w:rPr>
          <w:rStyle w:val="Bodytext24"/>
          <w:rFonts w:ascii="Arial Narrow" w:hAnsi="Arial Narrow"/>
        </w:rPr>
        <w:t>musza być parafowane.</w:t>
      </w:r>
    </w:p>
    <w:p w14:paraId="7CE1FD04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Wszelkie oświadczenia i załączniki w miejscach wskazanych przez Zamawiającego muszą być podpisane przez osobę (osoby) upoważnioną(e) w dokumentach firmy (np. umowa spółki cywilnej) lub posiadającą pełnomocnictwo do dokonywania określonych czynności prawnych. Adekwatne dokumenty lub pełnomocnictwo Wykonawca zobowiązany jest dołączyć do oferty. Niezłożenie ww. dokumentów wraz z ofertą, może być powodem </w:t>
      </w:r>
      <w:r w:rsidRPr="008E20D3">
        <w:rPr>
          <w:rStyle w:val="Bodytext2Bold"/>
          <w:rFonts w:ascii="Arial Narrow" w:hAnsi="Arial Narrow"/>
        </w:rPr>
        <w:t>wykluczenia Wykonawcy bądź odrzucenia jego oferty.</w:t>
      </w:r>
    </w:p>
    <w:p w14:paraId="04B46B22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Wskazane jest ponumerowanie każdej strony oferty kolejnymi numerami.</w:t>
      </w:r>
    </w:p>
    <w:p w14:paraId="187EA164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Wykonawca może wprowadzić zmiany w złożonej przez siebie ofercie, w każdym czasie przed upływem terminu składania ofert.</w:t>
      </w:r>
    </w:p>
    <w:p w14:paraId="4D0228FB" w14:textId="77777777" w:rsidR="000216FC" w:rsidRPr="008E20D3" w:rsidRDefault="00EF7BC5" w:rsidP="008E20D3">
      <w:pPr>
        <w:pStyle w:val="Bodytext20"/>
        <w:numPr>
          <w:ilvl w:val="0"/>
          <w:numId w:val="3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Zamawiający odrzuca ofertę, jeżeli:</w:t>
      </w:r>
    </w:p>
    <w:p w14:paraId="66EB131A" w14:textId="77777777" w:rsidR="000216FC" w:rsidRPr="008E20D3" w:rsidRDefault="00EF7BC5" w:rsidP="008E20D3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before="0" w:line="360" w:lineRule="auto"/>
        <w:ind w:left="46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jej treść nie odpowiada wymaganiom określonym w treści SIWZ,</w:t>
      </w:r>
    </w:p>
    <w:p w14:paraId="77CF1148" w14:textId="77777777" w:rsidR="000216FC" w:rsidRPr="008E20D3" w:rsidRDefault="00EF7BC5" w:rsidP="008E20D3">
      <w:pPr>
        <w:pStyle w:val="Bodytext20"/>
        <w:numPr>
          <w:ilvl w:val="0"/>
          <w:numId w:val="4"/>
        </w:numPr>
        <w:shd w:val="clear" w:color="auto" w:fill="auto"/>
        <w:tabs>
          <w:tab w:val="left" w:pos="767"/>
        </w:tabs>
        <w:spacing w:before="0" w:line="360" w:lineRule="auto"/>
        <w:ind w:left="740" w:hanging="280"/>
        <w:rPr>
          <w:rFonts w:ascii="Arial Narrow" w:hAnsi="Arial Narrow"/>
        </w:rPr>
      </w:pPr>
      <w:r w:rsidRPr="008E20D3">
        <w:rPr>
          <w:rFonts w:ascii="Arial Narrow" w:hAnsi="Arial Narrow"/>
        </w:rPr>
        <w:t>została złożona przez Wykonawcę wykluczonego z udziału w postępowaniu o udzielenie Zamówienia,</w:t>
      </w:r>
    </w:p>
    <w:p w14:paraId="5DD6DD0F" w14:textId="77777777" w:rsidR="000216FC" w:rsidRPr="008E20D3" w:rsidRDefault="00EF7BC5" w:rsidP="008E20D3">
      <w:pPr>
        <w:pStyle w:val="Bodytext20"/>
        <w:numPr>
          <w:ilvl w:val="0"/>
          <w:numId w:val="4"/>
        </w:numPr>
        <w:shd w:val="clear" w:color="auto" w:fill="auto"/>
        <w:tabs>
          <w:tab w:val="left" w:pos="767"/>
        </w:tabs>
        <w:spacing w:before="0" w:line="360" w:lineRule="auto"/>
        <w:ind w:left="46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zawiera istotne błędy w obliczeniu ceny,</w:t>
      </w:r>
    </w:p>
    <w:p w14:paraId="16EB637D" w14:textId="77777777" w:rsidR="000216FC" w:rsidRPr="008E20D3" w:rsidRDefault="00EF7BC5" w:rsidP="008E20D3">
      <w:pPr>
        <w:pStyle w:val="Bodytext20"/>
        <w:numPr>
          <w:ilvl w:val="0"/>
          <w:numId w:val="4"/>
        </w:numPr>
        <w:shd w:val="clear" w:color="auto" w:fill="auto"/>
        <w:tabs>
          <w:tab w:val="left" w:pos="767"/>
        </w:tabs>
        <w:spacing w:before="0" w:line="360" w:lineRule="auto"/>
        <w:ind w:left="46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jest ona nieważna na podstawie obowiązujących przepisów prawa,</w:t>
      </w:r>
    </w:p>
    <w:p w14:paraId="5F54807C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after="0" w:line="360" w:lineRule="auto"/>
        <w:ind w:left="740" w:hanging="740"/>
        <w:rPr>
          <w:rFonts w:ascii="Arial Narrow" w:hAnsi="Arial Narrow"/>
        </w:rPr>
      </w:pPr>
      <w:bookmarkStart w:id="5" w:name="bookmark6"/>
      <w:r w:rsidRPr="008E20D3">
        <w:rPr>
          <w:rStyle w:val="Heading51"/>
          <w:rFonts w:ascii="Arial Narrow" w:hAnsi="Arial Narrow"/>
          <w:b/>
          <w:bCs/>
        </w:rPr>
        <w:t>ZAWARTOŚĆ OFERT</w:t>
      </w:r>
      <w:bookmarkEnd w:id="5"/>
    </w:p>
    <w:p w14:paraId="47D1F93A" w14:textId="77777777" w:rsidR="000216FC" w:rsidRPr="008E20D3" w:rsidRDefault="00EF7BC5" w:rsidP="008E20D3">
      <w:pPr>
        <w:pStyle w:val="Bodytext20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Składając ofertę w postępowaniu, Wykonawca zobowiązany jest złożyć wraz z ofertą następujące dokumenty:</w:t>
      </w:r>
    </w:p>
    <w:p w14:paraId="5D52FA4A" w14:textId="401A9024" w:rsidR="000216FC" w:rsidRPr="008E20D3" w:rsidRDefault="00EF7BC5" w:rsidP="008E20D3">
      <w:pPr>
        <w:pStyle w:val="Bodytext20"/>
        <w:numPr>
          <w:ilvl w:val="0"/>
          <w:numId w:val="6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pełnomocnictwo do podpisania oferty, jeżeli uprawnienie do podpisania oferty nie wynika z innych dokumentów złożonych wraz z ofertą.</w:t>
      </w:r>
    </w:p>
    <w:p w14:paraId="56187EBB" w14:textId="5F76B1A1" w:rsidR="00267635" w:rsidRPr="008E20D3" w:rsidRDefault="00267635" w:rsidP="008E20D3">
      <w:pPr>
        <w:pStyle w:val="Bodytext20"/>
        <w:numPr>
          <w:ilvl w:val="0"/>
          <w:numId w:val="6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Referencje </w:t>
      </w:r>
      <w:r w:rsidR="001264C2" w:rsidRPr="008E20D3">
        <w:rPr>
          <w:rFonts w:ascii="Arial Narrow" w:hAnsi="Arial Narrow"/>
        </w:rPr>
        <w:t>potwierdzające</w:t>
      </w:r>
      <w:r w:rsidRPr="008E20D3">
        <w:rPr>
          <w:rFonts w:ascii="Arial Narrow" w:hAnsi="Arial Narrow"/>
        </w:rPr>
        <w:t xml:space="preserve"> posiadanie doświadczenia wskazanego w punkcie 9</w:t>
      </w:r>
    </w:p>
    <w:p w14:paraId="3F4A9697" w14:textId="44E84AB8" w:rsidR="001264C2" w:rsidRPr="008E20D3" w:rsidRDefault="001264C2" w:rsidP="008E20D3">
      <w:pPr>
        <w:pStyle w:val="Bodytext20"/>
        <w:numPr>
          <w:ilvl w:val="0"/>
          <w:numId w:val="6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Certyfikat </w:t>
      </w:r>
      <w:r w:rsidR="008E20D3" w:rsidRPr="008E20D3">
        <w:rPr>
          <w:rFonts w:ascii="Arial Narrow" w:hAnsi="Arial Narrow"/>
        </w:rPr>
        <w:t>potwierdzający</w:t>
      </w:r>
      <w:r w:rsidRPr="008E20D3">
        <w:rPr>
          <w:rFonts w:ascii="Arial Narrow" w:hAnsi="Arial Narrow"/>
        </w:rPr>
        <w:t xml:space="preserve"> autoryzacje w zakresie </w:t>
      </w:r>
      <w:r w:rsidR="008E20D3" w:rsidRPr="008E20D3">
        <w:rPr>
          <w:rFonts w:ascii="Arial Narrow" w:hAnsi="Arial Narrow"/>
        </w:rPr>
        <w:t>instalacji</w:t>
      </w:r>
      <w:r w:rsidRPr="008E20D3">
        <w:rPr>
          <w:rFonts w:ascii="Arial Narrow" w:hAnsi="Arial Narrow"/>
        </w:rPr>
        <w:t xml:space="preserve"> </w:t>
      </w:r>
      <w:r w:rsidR="008E20D3" w:rsidRPr="008E20D3">
        <w:rPr>
          <w:rFonts w:ascii="Arial Narrow" w:hAnsi="Arial Narrow"/>
        </w:rPr>
        <w:t>dostarczanych</w:t>
      </w:r>
      <w:r w:rsidRPr="008E20D3">
        <w:rPr>
          <w:rFonts w:ascii="Arial Narrow" w:hAnsi="Arial Narrow"/>
        </w:rPr>
        <w:t xml:space="preserve"> stacji </w:t>
      </w:r>
      <w:r w:rsidR="008E20D3" w:rsidRPr="008E20D3">
        <w:rPr>
          <w:rFonts w:ascii="Arial Narrow" w:hAnsi="Arial Narrow"/>
        </w:rPr>
        <w:t>ładowania</w:t>
      </w:r>
    </w:p>
    <w:p w14:paraId="7BA2FA3A" w14:textId="3DDCCAB6" w:rsidR="0097247A" w:rsidRPr="0097247A" w:rsidRDefault="00EF7BC5" w:rsidP="0097247A">
      <w:pPr>
        <w:pStyle w:val="Bodytext20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Wszystkie załączniki </w:t>
      </w:r>
      <w:r w:rsidR="001264C2" w:rsidRPr="008E20D3">
        <w:rPr>
          <w:rFonts w:ascii="Arial Narrow" w:hAnsi="Arial Narrow"/>
        </w:rPr>
        <w:t>wynikające z SIWS</w:t>
      </w:r>
    </w:p>
    <w:p w14:paraId="10247A05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after="0" w:line="360" w:lineRule="auto"/>
        <w:ind w:left="740" w:hanging="740"/>
        <w:rPr>
          <w:rFonts w:ascii="Arial Narrow" w:hAnsi="Arial Narrow"/>
        </w:rPr>
      </w:pPr>
      <w:bookmarkStart w:id="6" w:name="bookmark7"/>
      <w:r w:rsidRPr="008E20D3">
        <w:rPr>
          <w:rStyle w:val="Heading51"/>
          <w:rFonts w:ascii="Arial Narrow" w:hAnsi="Arial Narrow"/>
          <w:b/>
          <w:bCs/>
        </w:rPr>
        <w:t>SPOSÓB OBLICZENIA CENY OFERTY</w:t>
      </w:r>
      <w:bookmarkEnd w:id="6"/>
    </w:p>
    <w:p w14:paraId="6269C3F1" w14:textId="77777777" w:rsidR="000216FC" w:rsidRPr="008E20D3" w:rsidRDefault="00EF7BC5" w:rsidP="008E20D3">
      <w:pPr>
        <w:pStyle w:val="Body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W złożonej ofercie Wykonawca zobowiązany jest podać ryczałtową cenę za wykonanie przedmiotu Umowy. Przedstawione w ofercie Maksymalne wynagrodzenie netto winno uwzględniać ryzyko i odpowiedzialność Wykonawcy z tytułu oszacowania wszelkich kosztów związanych z realizacją prac objętych przedmiotem zamówienia, a także oddziaływania innych czynników mogących mieć wpływ na koszty.</w:t>
      </w:r>
    </w:p>
    <w:p w14:paraId="0E8EE240" w14:textId="77777777" w:rsidR="000216FC" w:rsidRPr="008E20D3" w:rsidRDefault="00EF7BC5" w:rsidP="008E20D3">
      <w:pPr>
        <w:pStyle w:val="Body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Maksymalne wynagrodzenie należy przedstawić w złotych polskich cyfrowo i słownie z zaokrągleniem do dwóch miejsc po przecinku.</w:t>
      </w:r>
    </w:p>
    <w:p w14:paraId="1A8A61BB" w14:textId="77777777" w:rsidR="000216FC" w:rsidRPr="008E20D3" w:rsidRDefault="00EF7BC5" w:rsidP="008E20D3">
      <w:pPr>
        <w:pStyle w:val="Body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Podatek VAT, w trakcie realizacji Umowy, będzie naliczany zgodnie z przepisami obowiązującymi na dzień wystawienia faktury.</w:t>
      </w:r>
    </w:p>
    <w:p w14:paraId="49D40A6A" w14:textId="77777777" w:rsidR="000216FC" w:rsidRPr="008E20D3" w:rsidRDefault="00EF7BC5" w:rsidP="008E20D3">
      <w:pPr>
        <w:pStyle w:val="Body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lastRenderedPageBreak/>
        <w:t xml:space="preserve">Sposób zapłaty i rozliczenia za realizację przedmiotowej Umowy przedstawiono w projekcie Umowy stanowiącym </w:t>
      </w:r>
      <w:r w:rsidRPr="008E20D3">
        <w:rPr>
          <w:rStyle w:val="Bodytext2Bold"/>
          <w:rFonts w:ascii="Arial Narrow" w:hAnsi="Arial Narrow"/>
        </w:rPr>
        <w:t xml:space="preserve">Załącznik nr 2 </w:t>
      </w:r>
      <w:r w:rsidRPr="008E20D3">
        <w:rPr>
          <w:rFonts w:ascii="Arial Narrow" w:hAnsi="Arial Narrow"/>
        </w:rPr>
        <w:t>do SIWZ.</w:t>
      </w:r>
    </w:p>
    <w:p w14:paraId="66A06949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after="0" w:line="360" w:lineRule="auto"/>
        <w:ind w:left="740" w:hanging="740"/>
        <w:rPr>
          <w:rFonts w:ascii="Arial Narrow" w:hAnsi="Arial Narrow"/>
        </w:rPr>
      </w:pPr>
      <w:bookmarkStart w:id="7" w:name="bookmark8"/>
      <w:r w:rsidRPr="008E20D3">
        <w:rPr>
          <w:rStyle w:val="Heading51"/>
          <w:rFonts w:ascii="Arial Narrow" w:hAnsi="Arial Narrow"/>
          <w:b/>
          <w:bCs/>
        </w:rPr>
        <w:t>SPOSÓB UDZIELANIA WYJAŚNIEŃ ORAZ WPROWADZANIA ZMIAN DOTYCZĄCYCH SPECYFIKACJI ISTOTNYCH WARUNKÓW ZAMÓWIENIA</w:t>
      </w:r>
      <w:bookmarkEnd w:id="7"/>
    </w:p>
    <w:p w14:paraId="71E558F1" w14:textId="4905A54C" w:rsidR="000216FC" w:rsidRPr="00290CB7" w:rsidRDefault="00EF7BC5" w:rsidP="00290CB7">
      <w:pPr>
        <w:pStyle w:val="Body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Wykonawca może zwrócić się do Zamawiającego z zapytaniem dotyczącym zapisów SIWZ wyłącznie za </w:t>
      </w:r>
      <w:r w:rsidRPr="00290CB7">
        <w:rPr>
          <w:rFonts w:ascii="Arial Narrow" w:hAnsi="Arial Narrow"/>
          <w:highlight w:val="yellow"/>
        </w:rPr>
        <w:t xml:space="preserve">pośrednictwem </w:t>
      </w:r>
      <w:r w:rsidR="00A10F82">
        <w:rPr>
          <w:rStyle w:val="Bodytext2Bold"/>
          <w:rFonts w:ascii="Arial Narrow" w:hAnsi="Arial Narrow"/>
        </w:rPr>
        <w:t>maila</w:t>
      </w:r>
      <w:r w:rsidRPr="008E20D3">
        <w:rPr>
          <w:rStyle w:val="Bodytext2Bold"/>
          <w:rFonts w:ascii="Arial Narrow" w:hAnsi="Arial Narrow"/>
        </w:rPr>
        <w:t xml:space="preserve"> </w:t>
      </w:r>
      <w:r w:rsidRPr="00290CB7">
        <w:rPr>
          <w:rFonts w:ascii="Arial Narrow" w:hAnsi="Arial Narrow"/>
        </w:rPr>
        <w:t>Odpowiedź Zamawiającego zostanie</w:t>
      </w:r>
      <w:r w:rsidR="00290CB7">
        <w:rPr>
          <w:rFonts w:ascii="Arial Narrow" w:hAnsi="Arial Narrow"/>
        </w:rPr>
        <w:t xml:space="preserve"> </w:t>
      </w:r>
      <w:r w:rsidRPr="00290CB7">
        <w:rPr>
          <w:rFonts w:ascii="Arial Narrow" w:hAnsi="Arial Narrow"/>
        </w:rPr>
        <w:t>przesłana wszystkim Wykonawcom, bez ujawniania źródła zapytania. Jeżeli pytanie o wyjaśnienie treści SIWZ wpłynie po upływie terminu zadawania pytań lub dotyczy udzielonych wyjaśnień, Zamawiający może udzielić wyjaśnień albo pozostawić wniosek bez rozpatrzenia.</w:t>
      </w:r>
    </w:p>
    <w:p w14:paraId="0691F83C" w14:textId="77777777" w:rsidR="000216FC" w:rsidRPr="008E20D3" w:rsidRDefault="00EF7BC5" w:rsidP="008E20D3">
      <w:pPr>
        <w:pStyle w:val="Bodytext20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360" w:lineRule="auto"/>
        <w:ind w:left="760" w:hanging="760"/>
        <w:rPr>
          <w:rFonts w:ascii="Arial Narrow" w:hAnsi="Arial Narrow"/>
        </w:rPr>
      </w:pPr>
      <w:r w:rsidRPr="008E20D3">
        <w:rPr>
          <w:rFonts w:ascii="Arial Narrow" w:hAnsi="Arial Narrow"/>
        </w:rPr>
        <w:t>W uzasadnionych przypadkach Zamawiający może w każdym czasie, przed upływem terminu składania ofert, zmodyfikować treść dokumentów zawartych w SIWZ. Dokonane w ten sposób uzupełnienie przekazuje się niezwłocznie wszystkim Wykonawcom, którym przesłano SIWZ i jest dla nich wiążące.</w:t>
      </w:r>
    </w:p>
    <w:p w14:paraId="203A055C" w14:textId="77777777" w:rsidR="00421BB2" w:rsidRPr="008A21D7" w:rsidRDefault="00421BB2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60" w:lineRule="auto"/>
        <w:ind w:left="740" w:hanging="740"/>
        <w:rPr>
          <w:rStyle w:val="Heading51"/>
          <w:rFonts w:ascii="Arial Narrow" w:hAnsi="Arial Narrow"/>
          <w:b/>
          <w:bCs/>
          <w:u w:val="none"/>
        </w:rPr>
      </w:pPr>
      <w:bookmarkStart w:id="8" w:name="bookmark9"/>
      <w:r w:rsidRPr="008A21D7">
        <w:rPr>
          <w:rStyle w:val="Heading51"/>
          <w:rFonts w:ascii="Arial Narrow" w:hAnsi="Arial Narrow"/>
          <w:b/>
          <w:bCs/>
          <w:u w:val="none"/>
        </w:rPr>
        <w:t>Wymagania stawiane wykonawcy</w:t>
      </w:r>
    </w:p>
    <w:p w14:paraId="6CEC6A5E" w14:textId="7D1C45F6" w:rsidR="00421BB2" w:rsidRPr="008A21D7" w:rsidRDefault="00421BB2" w:rsidP="009F0198">
      <w:pPr>
        <w:pStyle w:val="Bodytext20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360" w:lineRule="auto"/>
        <w:ind w:left="760" w:hanging="760"/>
        <w:rPr>
          <w:rFonts w:ascii="Arial Narrow" w:hAnsi="Arial Narrow"/>
        </w:rPr>
      </w:pPr>
      <w:r w:rsidRPr="008A21D7">
        <w:rPr>
          <w:rFonts w:ascii="Arial Narrow" w:hAnsi="Arial Narrow"/>
        </w:rPr>
        <w:t xml:space="preserve">Wykonawca powinien być potwierdzonym przez producenta </w:t>
      </w:r>
      <w:r w:rsidR="008757F7">
        <w:rPr>
          <w:rFonts w:ascii="Arial Narrow" w:hAnsi="Arial Narrow"/>
        </w:rPr>
        <w:t xml:space="preserve">certyfikowanym </w:t>
      </w:r>
      <w:r w:rsidRPr="008A21D7">
        <w:rPr>
          <w:rFonts w:ascii="Arial Narrow" w:hAnsi="Arial Narrow"/>
        </w:rPr>
        <w:t xml:space="preserve">instalatorem dostarczanych stacji ładowania; </w:t>
      </w:r>
    </w:p>
    <w:p w14:paraId="5980FB24" w14:textId="6D544F3F" w:rsidR="00EF3CBE" w:rsidRPr="008A21D7" w:rsidRDefault="001264C2" w:rsidP="009F0198">
      <w:pPr>
        <w:pStyle w:val="Bodytext20"/>
        <w:numPr>
          <w:ilvl w:val="0"/>
          <w:numId w:val="9"/>
        </w:numPr>
        <w:shd w:val="clear" w:color="auto" w:fill="auto"/>
        <w:tabs>
          <w:tab w:val="left" w:pos="709"/>
        </w:tabs>
        <w:spacing w:before="0" w:line="360" w:lineRule="auto"/>
        <w:ind w:left="760" w:hanging="760"/>
        <w:rPr>
          <w:rFonts w:ascii="Arial Narrow" w:hAnsi="Arial Narrow"/>
        </w:rPr>
      </w:pPr>
      <w:r w:rsidRPr="008A21D7">
        <w:rPr>
          <w:rFonts w:ascii="Arial Narrow" w:hAnsi="Arial Narrow"/>
        </w:rPr>
        <w:t>Firma realizująca</w:t>
      </w:r>
      <w:r w:rsidR="00290CB7">
        <w:rPr>
          <w:rFonts w:ascii="Arial Narrow" w:hAnsi="Arial Narrow"/>
        </w:rPr>
        <w:t xml:space="preserve"> </w:t>
      </w:r>
      <w:r w:rsidR="00184CA9">
        <w:rPr>
          <w:rFonts w:ascii="Arial Narrow" w:hAnsi="Arial Narrow"/>
        </w:rPr>
        <w:t>dostawę</w:t>
      </w:r>
      <w:r w:rsidRPr="008A21D7">
        <w:rPr>
          <w:rFonts w:ascii="Arial Narrow" w:hAnsi="Arial Narrow"/>
        </w:rPr>
        <w:t xml:space="preserve"> i instalacje stacji</w:t>
      </w:r>
      <w:r w:rsidR="00184CA9">
        <w:rPr>
          <w:rFonts w:ascii="Arial Narrow" w:hAnsi="Arial Narrow"/>
        </w:rPr>
        <w:t xml:space="preserve"> ładowania</w:t>
      </w:r>
      <w:r w:rsidRPr="008A21D7">
        <w:rPr>
          <w:rFonts w:ascii="Arial Narrow" w:hAnsi="Arial Narrow"/>
        </w:rPr>
        <w:t xml:space="preserve"> powinna posiadać doświadczenia w zakresie </w:t>
      </w:r>
      <w:r w:rsidR="00184CA9">
        <w:rPr>
          <w:rFonts w:ascii="Arial Narrow" w:hAnsi="Arial Narrow"/>
        </w:rPr>
        <w:t>dostawy</w:t>
      </w:r>
      <w:r w:rsidRPr="008A21D7">
        <w:rPr>
          <w:rFonts w:ascii="Arial Narrow" w:hAnsi="Arial Narrow"/>
        </w:rPr>
        <w:t xml:space="preserve"> i instalacji </w:t>
      </w:r>
      <w:r w:rsidR="008757F7">
        <w:rPr>
          <w:rFonts w:ascii="Arial Narrow" w:hAnsi="Arial Narrow"/>
        </w:rPr>
        <w:t xml:space="preserve">minimum 9 </w:t>
      </w:r>
      <w:r w:rsidRPr="008A21D7">
        <w:rPr>
          <w:rFonts w:ascii="Arial Narrow" w:hAnsi="Arial Narrow"/>
        </w:rPr>
        <w:t xml:space="preserve">stacji ładowania </w:t>
      </w:r>
      <w:r w:rsidR="008757F7" w:rsidRPr="008A21D7">
        <w:rPr>
          <w:rFonts w:ascii="Arial Narrow" w:hAnsi="Arial Narrow"/>
        </w:rPr>
        <w:t>do samochodów elektrycznych</w:t>
      </w:r>
      <w:r w:rsidR="008757F7">
        <w:rPr>
          <w:rFonts w:ascii="Arial Narrow" w:hAnsi="Arial Narrow"/>
        </w:rPr>
        <w:t xml:space="preserve"> DC</w:t>
      </w:r>
      <w:r w:rsidR="007C6704">
        <w:rPr>
          <w:rFonts w:ascii="Arial Narrow" w:hAnsi="Arial Narrow"/>
        </w:rPr>
        <w:t xml:space="preserve"> </w:t>
      </w:r>
      <w:r w:rsidR="008757F7">
        <w:rPr>
          <w:rFonts w:ascii="Arial Narrow" w:hAnsi="Arial Narrow"/>
        </w:rPr>
        <w:t xml:space="preserve">o mocy minimum </w:t>
      </w:r>
      <w:r w:rsidR="007C6704">
        <w:rPr>
          <w:rFonts w:ascii="Arial Narrow" w:hAnsi="Arial Narrow"/>
        </w:rPr>
        <w:t>180</w:t>
      </w:r>
      <w:r w:rsidR="008757F7">
        <w:rPr>
          <w:rFonts w:ascii="Arial Narrow" w:hAnsi="Arial Narrow"/>
        </w:rPr>
        <w:t>KW</w:t>
      </w:r>
      <w:r w:rsidRPr="008A21D7">
        <w:rPr>
          <w:rFonts w:ascii="Arial Narrow" w:hAnsi="Arial Narrow"/>
        </w:rPr>
        <w:t xml:space="preserve"> </w:t>
      </w:r>
      <w:r w:rsidR="00184CA9">
        <w:rPr>
          <w:rFonts w:ascii="Arial Narrow" w:hAnsi="Arial Narrow"/>
        </w:rPr>
        <w:t xml:space="preserve">wraz z odbiorem UDT oraz dostawą aplikacji do rozliczani usługi ładowania </w:t>
      </w:r>
      <w:r w:rsidRPr="008A21D7">
        <w:rPr>
          <w:rFonts w:ascii="Arial Narrow" w:hAnsi="Arial Narrow"/>
        </w:rPr>
        <w:t xml:space="preserve"> </w:t>
      </w:r>
      <w:r w:rsidR="00F162AD" w:rsidRPr="008A21D7">
        <w:rPr>
          <w:rFonts w:ascii="Arial Narrow" w:hAnsi="Arial Narrow"/>
        </w:rPr>
        <w:t xml:space="preserve">za </w:t>
      </w:r>
      <w:r w:rsidRPr="008A21D7">
        <w:rPr>
          <w:rFonts w:ascii="Arial Narrow" w:hAnsi="Arial Narrow"/>
        </w:rPr>
        <w:t xml:space="preserve"> kwotę minimum </w:t>
      </w:r>
      <w:r w:rsidR="008757F7">
        <w:rPr>
          <w:rFonts w:ascii="Arial Narrow" w:hAnsi="Arial Narrow"/>
        </w:rPr>
        <w:t>200</w:t>
      </w:r>
      <w:r w:rsidRPr="008A21D7">
        <w:rPr>
          <w:rFonts w:ascii="Arial Narrow" w:hAnsi="Arial Narrow"/>
        </w:rPr>
        <w:t> 000,00 zł netto</w:t>
      </w:r>
      <w:r w:rsidR="00184CA9">
        <w:rPr>
          <w:rFonts w:ascii="Arial Narrow" w:hAnsi="Arial Narrow"/>
        </w:rPr>
        <w:t>.</w:t>
      </w:r>
    </w:p>
    <w:p w14:paraId="34F59B88" w14:textId="2D3B040A" w:rsidR="0097247A" w:rsidRPr="008A21D7" w:rsidRDefault="0097247A" w:rsidP="00305DDA">
      <w:pPr>
        <w:tabs>
          <w:tab w:val="left" w:pos="709"/>
        </w:tabs>
        <w:spacing w:line="360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8A21D7">
        <w:rPr>
          <w:rFonts w:ascii="Arial Narrow" w:eastAsia="Calibri" w:hAnsi="Arial Narrow" w:cs="Calibri"/>
          <w:sz w:val="22"/>
          <w:szCs w:val="22"/>
        </w:rPr>
        <w:t>Wykonawca musi posiadać odpowiedni personel zapewniający prawidłowość realizacji zamówienia w tym:</w:t>
      </w:r>
    </w:p>
    <w:p w14:paraId="32EFF358" w14:textId="447B8354" w:rsidR="0097247A" w:rsidRDefault="0097247A" w:rsidP="00305DDA">
      <w:pPr>
        <w:numPr>
          <w:ilvl w:val="0"/>
          <w:numId w:val="38"/>
        </w:numPr>
        <w:tabs>
          <w:tab w:val="left" w:pos="709"/>
        </w:tabs>
        <w:spacing w:line="360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8A21D7">
        <w:rPr>
          <w:rFonts w:ascii="Arial Narrow" w:eastAsia="Calibri" w:hAnsi="Arial Narrow" w:cs="Calibri"/>
          <w:sz w:val="22"/>
          <w:szCs w:val="22"/>
        </w:rPr>
        <w:t>Jedną osobę pełniąca funkcje projektanta i kierownika robót posiadającą uprawnienia do pełnienia samodzielnych funkcji technicznych w budownictwie w zakresie projektowania</w:t>
      </w:r>
      <w:r w:rsidR="00DD7E99">
        <w:rPr>
          <w:rFonts w:ascii="Arial Narrow" w:eastAsia="Calibri" w:hAnsi="Arial Narrow" w:cs="Calibri"/>
          <w:sz w:val="22"/>
          <w:szCs w:val="22"/>
        </w:rPr>
        <w:t xml:space="preserve"> i kierowania robotami budowlanymi</w:t>
      </w:r>
      <w:r w:rsidRPr="008A21D7">
        <w:rPr>
          <w:rFonts w:ascii="Arial Narrow" w:eastAsia="Calibri" w:hAnsi="Arial Narrow" w:cs="Calibri"/>
          <w:sz w:val="22"/>
          <w:szCs w:val="22"/>
        </w:rPr>
        <w:t xml:space="preserve"> – bez ograniczeń – w specjalności instalacyjnej  w zakresie sieci, instalacji i urządzeń elektrycznych  i elektroenergetycznych.</w:t>
      </w:r>
    </w:p>
    <w:p w14:paraId="0EADF1A2" w14:textId="22A3DB5C" w:rsidR="00DD7E99" w:rsidRPr="00060F59" w:rsidRDefault="00DD7E99" w:rsidP="00060F59">
      <w:pPr>
        <w:numPr>
          <w:ilvl w:val="0"/>
          <w:numId w:val="38"/>
        </w:numPr>
        <w:tabs>
          <w:tab w:val="left" w:pos="709"/>
        </w:tabs>
        <w:spacing w:line="360" w:lineRule="auto"/>
        <w:jc w:val="both"/>
        <w:rPr>
          <w:rFonts w:ascii="Arial Narrow" w:eastAsia="Calibri" w:hAnsi="Arial Narrow" w:cs="Calibri"/>
          <w:sz w:val="22"/>
          <w:szCs w:val="22"/>
        </w:rPr>
      </w:pPr>
      <w:r w:rsidRPr="008A21D7">
        <w:rPr>
          <w:rFonts w:ascii="Arial Narrow" w:eastAsia="Calibri" w:hAnsi="Arial Narrow" w:cs="Calibri"/>
          <w:sz w:val="22"/>
          <w:szCs w:val="22"/>
        </w:rPr>
        <w:t xml:space="preserve">Jedną osobę pełniąca funkcje projektanta posiadającą uprawnienia do pełnienia samodzielnych funkcji technicznych w budownictwie w zakresie projektowania – bez ograniczeń – w specjalności </w:t>
      </w:r>
      <w:r w:rsidRPr="00DD7E99">
        <w:rPr>
          <w:rFonts w:ascii="Arial Narrow" w:eastAsia="Calibri" w:hAnsi="Arial Narrow" w:cs="Calibri"/>
          <w:sz w:val="22"/>
          <w:szCs w:val="22"/>
        </w:rPr>
        <w:t>architektonicznej w  odniesieniu do architektury obiektu</w:t>
      </w:r>
      <w:r>
        <w:rPr>
          <w:rFonts w:ascii="Arial Narrow" w:eastAsia="Calibri" w:hAnsi="Arial Narrow" w:cs="Calibri"/>
          <w:sz w:val="22"/>
          <w:szCs w:val="22"/>
        </w:rPr>
        <w:t>.</w:t>
      </w:r>
    </w:p>
    <w:p w14:paraId="3F7CBCFC" w14:textId="4A0AA07B" w:rsidR="001468DE" w:rsidRPr="008A21D7" w:rsidRDefault="00290CB7" w:rsidP="00F162AD">
      <w:pPr>
        <w:pStyle w:val="Akapitzlist"/>
        <w:numPr>
          <w:ilvl w:val="0"/>
          <w:numId w:val="38"/>
        </w:numPr>
        <w:rPr>
          <w:rFonts w:ascii="Arial Narrow" w:eastAsia="Calibri" w:hAnsi="Arial Narrow" w:cs="Calibri"/>
          <w:color w:val="000000"/>
          <w:lang w:eastAsia="pl-PL" w:bidi="pl-PL"/>
        </w:rPr>
      </w:pPr>
      <w:r>
        <w:rPr>
          <w:rFonts w:ascii="Arial Narrow" w:hAnsi="Arial Narrow"/>
        </w:rPr>
        <w:t>Cztery</w:t>
      </w:r>
      <w:r w:rsidR="001468DE" w:rsidRPr="008A21D7">
        <w:rPr>
          <w:rFonts w:ascii="Arial Narrow" w:hAnsi="Arial Narrow"/>
        </w:rPr>
        <w:t xml:space="preserve"> osoby pełniące funkcje instalatorów posiadające </w:t>
      </w:r>
      <w:r w:rsidR="00F162AD" w:rsidRPr="008A21D7">
        <w:rPr>
          <w:rFonts w:ascii="Arial Narrow" w:eastAsia="Calibri" w:hAnsi="Arial Narrow" w:cs="Calibri"/>
          <w:color w:val="000000"/>
          <w:lang w:eastAsia="pl-PL" w:bidi="pl-PL"/>
        </w:rPr>
        <w:t>uprawnienia SEP Grupa 1 E</w:t>
      </w:r>
      <w:r>
        <w:rPr>
          <w:rFonts w:ascii="Arial Narrow" w:eastAsia="Calibri" w:hAnsi="Arial Narrow" w:cs="Calibri"/>
          <w:color w:val="000000"/>
          <w:lang w:eastAsia="pl-PL" w:bidi="pl-PL"/>
        </w:rPr>
        <w:t xml:space="preserve"> i D</w:t>
      </w:r>
      <w:r w:rsidR="00F162AD" w:rsidRPr="008A21D7">
        <w:rPr>
          <w:rFonts w:ascii="Arial Narrow" w:eastAsia="Calibri" w:hAnsi="Arial Narrow" w:cs="Calibri"/>
          <w:color w:val="000000"/>
          <w:lang w:eastAsia="pl-PL" w:bidi="pl-PL"/>
        </w:rPr>
        <w:t xml:space="preserve">  napięcie do 1kV </w:t>
      </w:r>
    </w:p>
    <w:p w14:paraId="75853DE2" w14:textId="4BAF1A61" w:rsidR="00421BB2" w:rsidRPr="008E20D3" w:rsidRDefault="00421BB2" w:rsidP="008E20D3">
      <w:pPr>
        <w:spacing w:line="360" w:lineRule="auto"/>
        <w:ind w:left="567"/>
        <w:jc w:val="both"/>
        <w:rPr>
          <w:rStyle w:val="Heading51"/>
          <w:rFonts w:ascii="Arial Narrow" w:eastAsiaTheme="minorHAnsi" w:hAnsi="Arial Narrow" w:cstheme="minorBidi"/>
          <w:b w:val="0"/>
          <w:bCs w:val="0"/>
          <w:color w:val="auto"/>
          <w:u w:val="none"/>
          <w:lang w:eastAsia="en-US" w:bidi="ar-SA"/>
        </w:rPr>
      </w:pPr>
      <w:r w:rsidRPr="008E20D3">
        <w:rPr>
          <w:rStyle w:val="Heading51"/>
          <w:rFonts w:ascii="Arial Narrow" w:hAnsi="Arial Narrow"/>
          <w:u w:val="none"/>
        </w:rPr>
        <w:t xml:space="preserve">Wykonawca na potwierdzenie spełnienia powyższych wymagań powinien dostarczyć </w:t>
      </w:r>
      <w:r w:rsidR="003C5A7B" w:rsidRPr="008E20D3">
        <w:rPr>
          <w:rStyle w:val="Heading51"/>
          <w:rFonts w:ascii="Arial Narrow" w:hAnsi="Arial Narrow"/>
          <w:u w:val="none"/>
        </w:rPr>
        <w:t>wraz z ofertą dokumenty potwierdzające powyższe</w:t>
      </w:r>
      <w:r w:rsidR="003E45D6">
        <w:rPr>
          <w:rStyle w:val="Heading51"/>
          <w:rFonts w:ascii="Arial Narrow" w:hAnsi="Arial Narrow"/>
          <w:u w:val="none"/>
        </w:rPr>
        <w:t>:</w:t>
      </w:r>
      <w:r w:rsidR="00184CA9">
        <w:rPr>
          <w:rStyle w:val="Heading51"/>
          <w:rFonts w:ascii="Arial Narrow" w:hAnsi="Arial Narrow"/>
          <w:u w:val="none"/>
        </w:rPr>
        <w:t xml:space="preserve"> referencje</w:t>
      </w:r>
      <w:r w:rsidR="003E45D6">
        <w:rPr>
          <w:rStyle w:val="Heading51"/>
          <w:rFonts w:ascii="Arial Narrow" w:hAnsi="Arial Narrow"/>
          <w:u w:val="none"/>
        </w:rPr>
        <w:t>, protokół odbioru UDT z określeniem mocy stacji</w:t>
      </w:r>
      <w:r w:rsidR="00184CA9">
        <w:rPr>
          <w:rStyle w:val="Heading51"/>
          <w:rFonts w:ascii="Arial Narrow" w:hAnsi="Arial Narrow"/>
          <w:u w:val="none"/>
        </w:rPr>
        <w:t xml:space="preserve"> , certyfikat </w:t>
      </w:r>
      <w:r w:rsidR="003E45D6">
        <w:rPr>
          <w:rStyle w:val="Heading51"/>
          <w:rFonts w:ascii="Arial Narrow" w:hAnsi="Arial Narrow"/>
          <w:u w:val="none"/>
        </w:rPr>
        <w:t>producenta</w:t>
      </w:r>
      <w:r w:rsidR="00184CA9">
        <w:rPr>
          <w:rStyle w:val="Heading51"/>
          <w:rFonts w:ascii="Arial Narrow" w:hAnsi="Arial Narrow"/>
          <w:u w:val="none"/>
        </w:rPr>
        <w:t xml:space="preserve"> stacji, uprawnienia </w:t>
      </w:r>
      <w:r w:rsidR="00B23A19">
        <w:rPr>
          <w:rStyle w:val="Heading51"/>
          <w:rFonts w:ascii="Arial Narrow" w:hAnsi="Arial Narrow"/>
          <w:u w:val="none"/>
        </w:rPr>
        <w:t>oraz pozytywną opinie UDT</w:t>
      </w:r>
      <w:r w:rsidR="00C66A08">
        <w:rPr>
          <w:rStyle w:val="Heading51"/>
          <w:rFonts w:ascii="Arial Narrow" w:hAnsi="Arial Narrow"/>
          <w:u w:val="none"/>
        </w:rPr>
        <w:t xml:space="preserve"> w zakresie dostarczanych stacji ładowania</w:t>
      </w:r>
      <w:r w:rsidR="003C5A7B" w:rsidRPr="008E20D3">
        <w:rPr>
          <w:rStyle w:val="Heading51"/>
          <w:rFonts w:ascii="Arial Narrow" w:hAnsi="Arial Narrow"/>
          <w:u w:val="none"/>
        </w:rPr>
        <w:t>.</w:t>
      </w:r>
    </w:p>
    <w:p w14:paraId="13A3F579" w14:textId="77777777" w:rsidR="000216FC" w:rsidRPr="008E20D3" w:rsidRDefault="00EF7BC5" w:rsidP="008E20D3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60" w:lineRule="auto"/>
        <w:ind w:left="740" w:hanging="740"/>
        <w:rPr>
          <w:rFonts w:ascii="Arial Narrow" w:hAnsi="Arial Narrow"/>
        </w:rPr>
      </w:pPr>
      <w:r w:rsidRPr="008E20D3">
        <w:rPr>
          <w:rStyle w:val="Heading51"/>
          <w:rFonts w:ascii="Arial Narrow" w:hAnsi="Arial Narrow"/>
          <w:b/>
          <w:bCs/>
        </w:rPr>
        <w:t>MIEJSCE I TERMIN SKŁADANIA OFERT</w:t>
      </w:r>
      <w:bookmarkEnd w:id="8"/>
    </w:p>
    <w:p w14:paraId="140CEBDE" w14:textId="3E5AC1C7" w:rsidR="000216FC" w:rsidRPr="008E20D3" w:rsidRDefault="00273064" w:rsidP="004A0047">
      <w:pPr>
        <w:pStyle w:val="Bodytext20"/>
        <w:numPr>
          <w:ilvl w:val="1"/>
          <w:numId w:val="32"/>
        </w:numPr>
        <w:shd w:val="clear" w:color="auto" w:fill="auto"/>
        <w:tabs>
          <w:tab w:val="left" w:pos="709"/>
        </w:tabs>
        <w:spacing w:before="0" w:line="360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F7BC5" w:rsidRPr="008E20D3">
        <w:rPr>
          <w:rFonts w:ascii="Arial Narrow" w:hAnsi="Arial Narrow"/>
        </w:rPr>
        <w:t>Oferta powinna zawierać wszystkie wymagane załączniki, .</w:t>
      </w:r>
    </w:p>
    <w:p w14:paraId="146B0291" w14:textId="49B2A27B" w:rsidR="000216FC" w:rsidRPr="009F0198" w:rsidRDefault="00273064" w:rsidP="004A0047">
      <w:pPr>
        <w:pStyle w:val="Bodytext20"/>
        <w:numPr>
          <w:ilvl w:val="1"/>
          <w:numId w:val="32"/>
        </w:numPr>
        <w:shd w:val="clear" w:color="auto" w:fill="auto"/>
        <w:tabs>
          <w:tab w:val="left" w:pos="709"/>
        </w:tabs>
        <w:spacing w:before="0" w:line="360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F7BC5" w:rsidRPr="008E20D3">
        <w:rPr>
          <w:rFonts w:ascii="Arial Narrow" w:hAnsi="Arial Narrow"/>
        </w:rPr>
        <w:t xml:space="preserve">Ofertę należy złożyć w formie elektronicznej </w:t>
      </w:r>
      <w:r w:rsidR="00EF7BC5" w:rsidRPr="00D40932">
        <w:rPr>
          <w:rFonts w:ascii="Arial Narrow" w:hAnsi="Arial Narrow"/>
          <w:highlight w:val="yellow"/>
        </w:rPr>
        <w:t xml:space="preserve">poprzez </w:t>
      </w:r>
      <w:r w:rsidR="00A10F82" w:rsidRPr="00D40932">
        <w:rPr>
          <w:rFonts w:ascii="Arial Narrow" w:hAnsi="Arial Narrow"/>
          <w:highlight w:val="yellow"/>
        </w:rPr>
        <w:t>………………</w:t>
      </w:r>
      <w:r w:rsidR="00EF7BC5" w:rsidRPr="00D40932">
        <w:rPr>
          <w:rFonts w:ascii="Arial Narrow" w:hAnsi="Arial Narrow"/>
          <w:highlight w:val="yellow"/>
        </w:rPr>
        <w:t xml:space="preserve">) </w:t>
      </w:r>
      <w:r w:rsidR="00EF7BC5" w:rsidRPr="00D40932">
        <w:rPr>
          <w:b/>
          <w:bCs/>
          <w:highlight w:val="yellow"/>
        </w:rPr>
        <w:t>nie później niż:</w:t>
      </w:r>
    </w:p>
    <w:p w14:paraId="684E2095" w14:textId="64D4B027" w:rsidR="000216FC" w:rsidRPr="008E20D3" w:rsidRDefault="00273064" w:rsidP="004A0047">
      <w:pPr>
        <w:pStyle w:val="Bodytext20"/>
        <w:numPr>
          <w:ilvl w:val="1"/>
          <w:numId w:val="32"/>
        </w:numPr>
        <w:shd w:val="clear" w:color="auto" w:fill="auto"/>
        <w:tabs>
          <w:tab w:val="left" w:pos="709"/>
        </w:tabs>
        <w:spacing w:before="0" w:line="360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F7BC5" w:rsidRPr="008E20D3">
        <w:rPr>
          <w:rFonts w:ascii="Arial Narrow" w:hAnsi="Arial Narrow"/>
        </w:rPr>
        <w:t>Oferty złożone po terminie nie zostaną uwzględnione w przetargu.</w:t>
      </w:r>
    </w:p>
    <w:p w14:paraId="1844DEE8" w14:textId="373B1E28" w:rsidR="000216FC" w:rsidRPr="00795B9D" w:rsidRDefault="00273064" w:rsidP="004A0047">
      <w:pPr>
        <w:pStyle w:val="Bodytext20"/>
        <w:numPr>
          <w:ilvl w:val="1"/>
          <w:numId w:val="32"/>
        </w:numPr>
        <w:shd w:val="clear" w:color="auto" w:fill="auto"/>
        <w:tabs>
          <w:tab w:val="left" w:pos="709"/>
        </w:tabs>
        <w:spacing w:before="0" w:line="360" w:lineRule="auto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 xml:space="preserve">  </w:t>
      </w:r>
      <w:r w:rsidR="00EF7BC5" w:rsidRPr="00795B9D">
        <w:rPr>
          <w:rFonts w:ascii="Arial Narrow" w:hAnsi="Arial Narrow"/>
          <w:highlight w:val="yellow"/>
        </w:rPr>
        <w:t xml:space="preserve">Postępowanie jest postępowaniem niepublicznym. Otwarcie ofert jest niejawne. Zamawiający nie </w:t>
      </w:r>
      <w:r w:rsidR="00EF7BC5" w:rsidRPr="00795B9D">
        <w:rPr>
          <w:rFonts w:ascii="Arial Narrow" w:hAnsi="Arial Narrow"/>
          <w:highlight w:val="yellow"/>
        </w:rPr>
        <w:lastRenderedPageBreak/>
        <w:t>przewiduje udziału Wykonawców przy otwarciu ofert. Ocena ofert ma charakter poufny i nie będzie udostępniana publicznie.</w:t>
      </w:r>
    </w:p>
    <w:p w14:paraId="2528178A" w14:textId="77777777" w:rsidR="000216FC" w:rsidRPr="008E20D3" w:rsidRDefault="00EF7BC5" w:rsidP="009F0198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60" w:lineRule="auto"/>
        <w:ind w:left="740" w:hanging="740"/>
        <w:rPr>
          <w:rFonts w:ascii="Arial Narrow" w:hAnsi="Arial Narrow"/>
        </w:rPr>
      </w:pPr>
      <w:bookmarkStart w:id="9" w:name="bookmark10"/>
      <w:r w:rsidRPr="008E20D3">
        <w:rPr>
          <w:rStyle w:val="Heading51"/>
          <w:rFonts w:ascii="Arial Narrow" w:hAnsi="Arial Narrow"/>
          <w:b/>
          <w:bCs/>
        </w:rPr>
        <w:t>TERMIN ZWIĄZANIA OFERTA</w:t>
      </w:r>
      <w:bookmarkEnd w:id="9"/>
    </w:p>
    <w:p w14:paraId="0E1BD7E3" w14:textId="482DC08D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76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Okres związania ofertą ustala się na </w:t>
      </w:r>
      <w:r w:rsidR="00EF3CBE" w:rsidRPr="008E20D3">
        <w:rPr>
          <w:rFonts w:ascii="Arial Narrow" w:hAnsi="Arial Narrow"/>
        </w:rPr>
        <w:t>6</w:t>
      </w:r>
      <w:r w:rsidRPr="008E20D3">
        <w:rPr>
          <w:rFonts w:ascii="Arial Narrow" w:hAnsi="Arial Narrow"/>
        </w:rPr>
        <w:t xml:space="preserve">0 dni. </w:t>
      </w:r>
    </w:p>
    <w:p w14:paraId="5D35CF45" w14:textId="77777777" w:rsidR="000216FC" w:rsidRPr="008E20D3" w:rsidRDefault="00EF7BC5" w:rsidP="009F0198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60" w:lineRule="auto"/>
        <w:ind w:left="740" w:hanging="740"/>
        <w:rPr>
          <w:rFonts w:ascii="Arial Narrow" w:hAnsi="Arial Narrow"/>
        </w:rPr>
      </w:pPr>
      <w:bookmarkStart w:id="10" w:name="bookmark11"/>
      <w:r w:rsidRPr="009F0198">
        <w:t>KRYTERIA</w:t>
      </w:r>
      <w:r w:rsidRPr="008E20D3">
        <w:rPr>
          <w:rStyle w:val="Heading51"/>
          <w:rFonts w:ascii="Arial Narrow" w:hAnsi="Arial Narrow"/>
          <w:b/>
          <w:bCs/>
        </w:rPr>
        <w:t xml:space="preserve"> OCENY OFERT. ICH OPIS I ZNACZENIE</w:t>
      </w:r>
      <w:bookmarkEnd w:id="10"/>
    </w:p>
    <w:p w14:paraId="745D5F8F" w14:textId="39E22B9F" w:rsidR="000216FC" w:rsidRPr="008E20D3" w:rsidRDefault="00EF7BC5" w:rsidP="00273064">
      <w:pPr>
        <w:pStyle w:val="Bodytext20"/>
        <w:numPr>
          <w:ilvl w:val="1"/>
          <w:numId w:val="33"/>
        </w:numPr>
        <w:shd w:val="clear" w:color="auto" w:fill="auto"/>
        <w:tabs>
          <w:tab w:val="left" w:pos="709"/>
        </w:tabs>
        <w:spacing w:before="0" w:line="360" w:lineRule="auto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 badanie ofert w zakresie wymagań formalno-prawnych i kompletności ofert.</w:t>
      </w:r>
    </w:p>
    <w:p w14:paraId="3D27D474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Ocena kompletności oferty zgodnie z zapisami pkt. 6 SIWZ dokonana będzie na podstawie złożonych w ofercie dokumentów. W toku badania i oceny ofert Zamawiający może żądać od Wykonawcy, w wyznaczonym przez siebie terminie, pisemnych wyjaśnień dotyczących treści złożonej oferty lub uzupełnienia brakujących dokumentów.</w:t>
      </w:r>
    </w:p>
    <w:p w14:paraId="3C0E485F" w14:textId="77777777" w:rsidR="000216FC" w:rsidRPr="008E20D3" w:rsidRDefault="00EF7BC5" w:rsidP="00795B9D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Ocena Ofert według kryterium</w:t>
      </w:r>
    </w:p>
    <w:p w14:paraId="0AFB4360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Pod warunkiem spełnienia wymagań zgodnie z pkt. 12.1 powyżej, przy ocenie ofert Zamawiający będzie kierował się kryterium przedstawionym poniżej:</w:t>
      </w:r>
    </w:p>
    <w:p w14:paraId="64546BB3" w14:textId="69052502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firstLine="0"/>
        <w:rPr>
          <w:rFonts w:ascii="Arial Narrow" w:hAnsi="Arial Narrow"/>
        </w:rPr>
      </w:pPr>
      <w:r w:rsidRPr="008E20D3">
        <w:rPr>
          <w:rStyle w:val="Bodytext2Bold"/>
          <w:rFonts w:ascii="Arial Narrow" w:hAnsi="Arial Narrow"/>
        </w:rPr>
        <w:t xml:space="preserve">A </w:t>
      </w:r>
      <w:r w:rsidRPr="008E20D3">
        <w:rPr>
          <w:rFonts w:ascii="Arial Narrow" w:hAnsi="Arial Narrow"/>
        </w:rPr>
        <w:t xml:space="preserve">- </w:t>
      </w:r>
      <w:r w:rsidRPr="008E20D3">
        <w:rPr>
          <w:rStyle w:val="Bodytext2Bold"/>
          <w:rFonts w:ascii="Arial Narrow" w:hAnsi="Arial Narrow"/>
        </w:rPr>
        <w:t xml:space="preserve">„cena" - waga kryterium </w:t>
      </w:r>
      <w:r w:rsidRPr="008E20D3">
        <w:rPr>
          <w:rFonts w:ascii="Arial Narrow" w:hAnsi="Arial Narrow"/>
        </w:rPr>
        <w:t xml:space="preserve">- </w:t>
      </w:r>
      <w:r w:rsidR="00523B59">
        <w:rPr>
          <w:rFonts w:ascii="Arial Narrow" w:hAnsi="Arial Narrow"/>
        </w:rPr>
        <w:t>6</w:t>
      </w:r>
      <w:r w:rsidRPr="008E20D3">
        <w:rPr>
          <w:rFonts w:ascii="Arial Narrow" w:hAnsi="Arial Narrow"/>
        </w:rPr>
        <w:t>0 % . W kryterium „cena" zostanie zastosowany wzór:</w:t>
      </w:r>
    </w:p>
    <w:p w14:paraId="15B4AA37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198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„cena" (najniższa wynikająca z ofert)</w:t>
      </w:r>
    </w:p>
    <w:p w14:paraId="4EF2C0F1" w14:textId="108FA3EF" w:rsidR="000216FC" w:rsidRPr="008E20D3" w:rsidRDefault="00EF7BC5" w:rsidP="008E20D3">
      <w:pPr>
        <w:pStyle w:val="Bodytext20"/>
        <w:shd w:val="clear" w:color="auto" w:fill="auto"/>
        <w:tabs>
          <w:tab w:val="left" w:leader="hyphen" w:pos="5429"/>
        </w:tabs>
        <w:spacing w:before="0" w:line="360" w:lineRule="auto"/>
        <w:ind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ocena punktowa = </w:t>
      </w:r>
      <w:r w:rsidRPr="008E20D3">
        <w:rPr>
          <w:rFonts w:ascii="Arial Narrow" w:hAnsi="Arial Narrow"/>
        </w:rPr>
        <w:tab/>
        <w:t xml:space="preserve">x </w:t>
      </w:r>
      <w:r w:rsidR="007D3485">
        <w:rPr>
          <w:rFonts w:ascii="Arial Narrow" w:hAnsi="Arial Narrow"/>
        </w:rPr>
        <w:t>60</w:t>
      </w:r>
      <w:r w:rsidRPr="008E20D3">
        <w:rPr>
          <w:rFonts w:ascii="Arial Narrow" w:hAnsi="Arial Narrow"/>
        </w:rPr>
        <w:t xml:space="preserve"> punktów</w:t>
      </w:r>
    </w:p>
    <w:p w14:paraId="51E0C9E5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238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„cena" badanej oferty</w:t>
      </w:r>
    </w:p>
    <w:p w14:paraId="37AE490F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firstLine="0"/>
        <w:rPr>
          <w:rFonts w:ascii="Arial Narrow" w:hAnsi="Arial Narrow"/>
        </w:rPr>
      </w:pPr>
      <w:r w:rsidRPr="008E20D3">
        <w:rPr>
          <w:rStyle w:val="Bodytext2Bold"/>
          <w:rFonts w:ascii="Arial Narrow" w:hAnsi="Arial Narrow"/>
        </w:rPr>
        <w:t xml:space="preserve">B - „termin" - waga kryterium </w:t>
      </w:r>
      <w:r w:rsidRPr="008E20D3">
        <w:rPr>
          <w:rFonts w:ascii="Arial Narrow" w:hAnsi="Arial Narrow"/>
        </w:rPr>
        <w:t>- 20 % W kryterium „termin" zostanie zastosowany wzór:</w:t>
      </w:r>
    </w:p>
    <w:p w14:paraId="34358962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192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„termin" (najniższa ilość tygodni realizacji, wynikająca z ofert)</w:t>
      </w:r>
    </w:p>
    <w:p w14:paraId="04E452A4" w14:textId="77777777" w:rsidR="000216FC" w:rsidRPr="008E20D3" w:rsidRDefault="00EF7BC5" w:rsidP="008E20D3">
      <w:pPr>
        <w:pStyle w:val="Bodytext20"/>
        <w:shd w:val="clear" w:color="auto" w:fill="auto"/>
        <w:tabs>
          <w:tab w:val="left" w:pos="1987"/>
          <w:tab w:val="left" w:leader="hyphen" w:pos="7152"/>
        </w:tabs>
        <w:spacing w:before="0" w:line="360" w:lineRule="auto"/>
        <w:ind w:left="740" w:hanging="740"/>
        <w:rPr>
          <w:rFonts w:ascii="Arial Narrow" w:hAnsi="Arial Narrow"/>
        </w:rPr>
      </w:pPr>
      <w:r w:rsidRPr="008E20D3">
        <w:rPr>
          <w:rFonts w:ascii="Arial Narrow" w:hAnsi="Arial Narrow"/>
        </w:rPr>
        <w:t>ocena punktowa =</w:t>
      </w:r>
      <w:r w:rsidRPr="008E20D3">
        <w:rPr>
          <w:rFonts w:ascii="Arial Narrow" w:hAnsi="Arial Narrow"/>
        </w:rPr>
        <w:tab/>
      </w:r>
      <w:r w:rsidRPr="008E20D3">
        <w:rPr>
          <w:rFonts w:ascii="Arial Narrow" w:hAnsi="Arial Narrow"/>
        </w:rPr>
        <w:tab/>
        <w:t>x 20 punktów</w:t>
      </w:r>
    </w:p>
    <w:p w14:paraId="46430F7B" w14:textId="7CDA1A7A" w:rsidR="000216FC" w:rsidRDefault="00EF7BC5" w:rsidP="007D3485">
      <w:pPr>
        <w:pStyle w:val="Bodytext20"/>
        <w:shd w:val="clear" w:color="auto" w:fill="auto"/>
        <w:spacing w:before="0" w:line="360" w:lineRule="auto"/>
        <w:ind w:left="2124" w:right="32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„termin" (ilość tygodni realizacji wg badanej oferty)</w:t>
      </w:r>
    </w:p>
    <w:p w14:paraId="441D09AE" w14:textId="25E6E01F" w:rsidR="00D97A59" w:rsidRPr="008E5CCC" w:rsidRDefault="00D97A59" w:rsidP="00D97A59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najwyższą liczbę punktów otrzyma oferta tego Oferenta, który zaoferuje  </w:t>
      </w:r>
      <w:r>
        <w:rPr>
          <w:rFonts w:ascii="Arial Narrow" w:eastAsia="Calibri" w:hAnsi="Arial Narrow" w:cs="Calibri"/>
          <w:color w:val="auto"/>
          <w:sz w:val="22"/>
          <w:szCs w:val="22"/>
        </w:rPr>
        <w:t>najkrótszy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 termin </w:t>
      </w:r>
      <w:r>
        <w:rPr>
          <w:rFonts w:ascii="Arial Narrow" w:eastAsia="Calibri" w:hAnsi="Arial Narrow" w:cs="Calibri"/>
          <w:color w:val="auto"/>
          <w:sz w:val="22"/>
          <w:szCs w:val="22"/>
        </w:rPr>
        <w:t>realizacji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>. Punkty przyznane zostaną według następujących zasad: </w:t>
      </w:r>
    </w:p>
    <w:p w14:paraId="29093DF7" w14:textId="0ECE8708" w:rsidR="00D97A59" w:rsidRPr="008E5CCC" w:rsidRDefault="00D97A59" w:rsidP="00D97A59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• zaoferowany termin </w:t>
      </w:r>
      <w:r>
        <w:rPr>
          <w:rFonts w:ascii="Arial Narrow" w:eastAsia="Calibri" w:hAnsi="Arial Narrow" w:cs="Calibri"/>
          <w:color w:val="auto"/>
          <w:sz w:val="22"/>
          <w:szCs w:val="22"/>
        </w:rPr>
        <w:t>realizacji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: </w:t>
      </w:r>
      <w:r>
        <w:rPr>
          <w:rFonts w:ascii="Arial Narrow" w:eastAsia="Calibri" w:hAnsi="Arial Narrow" w:cs="Calibri"/>
          <w:color w:val="auto"/>
          <w:sz w:val="22"/>
          <w:szCs w:val="22"/>
        </w:rPr>
        <w:t xml:space="preserve">do </w:t>
      </w:r>
      <w:r w:rsidR="006F088E">
        <w:rPr>
          <w:rFonts w:ascii="Arial Narrow" w:eastAsia="Calibri" w:hAnsi="Arial Narrow" w:cs="Calibri"/>
          <w:color w:val="auto"/>
          <w:sz w:val="22"/>
          <w:szCs w:val="22"/>
        </w:rPr>
        <w:t>8</w:t>
      </w:r>
      <w:r>
        <w:rPr>
          <w:rFonts w:ascii="Arial Narrow" w:eastAsia="Calibri" w:hAnsi="Arial Narrow" w:cs="Calibri"/>
          <w:color w:val="auto"/>
          <w:sz w:val="22"/>
          <w:szCs w:val="22"/>
        </w:rPr>
        <w:t xml:space="preserve"> tygodni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: </w:t>
      </w:r>
      <w:r>
        <w:rPr>
          <w:rFonts w:ascii="Arial Narrow" w:eastAsia="Calibri" w:hAnsi="Arial Narrow" w:cs="Calibri"/>
          <w:color w:val="auto"/>
          <w:sz w:val="22"/>
          <w:szCs w:val="22"/>
        </w:rPr>
        <w:t>20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 pkt. </w:t>
      </w:r>
    </w:p>
    <w:p w14:paraId="629AF9D4" w14:textId="23D3A045" w:rsidR="00D97A59" w:rsidRPr="008E5CCC" w:rsidRDefault="00D97A59" w:rsidP="00D97A59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• zaoferowany termin </w:t>
      </w:r>
      <w:r>
        <w:rPr>
          <w:rFonts w:ascii="Arial Narrow" w:eastAsia="Calibri" w:hAnsi="Arial Narrow" w:cs="Calibri"/>
          <w:color w:val="auto"/>
          <w:sz w:val="22"/>
          <w:szCs w:val="22"/>
        </w:rPr>
        <w:t>realizacji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>: </w:t>
      </w:r>
      <w:r>
        <w:rPr>
          <w:rFonts w:ascii="Arial Narrow" w:eastAsia="Calibri" w:hAnsi="Arial Narrow" w:cs="Calibri"/>
          <w:color w:val="auto"/>
          <w:sz w:val="22"/>
          <w:szCs w:val="22"/>
        </w:rPr>
        <w:t>do 12 tygodni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: </w:t>
      </w:r>
      <w:r>
        <w:rPr>
          <w:rFonts w:ascii="Arial Narrow" w:eastAsia="Calibri" w:hAnsi="Arial Narrow" w:cs="Calibri"/>
          <w:color w:val="auto"/>
          <w:sz w:val="22"/>
          <w:szCs w:val="22"/>
        </w:rPr>
        <w:t>10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 pkt. </w:t>
      </w:r>
    </w:p>
    <w:p w14:paraId="5636B786" w14:textId="1B7CB118" w:rsidR="00D97A59" w:rsidRPr="008D7D85" w:rsidRDefault="00D97A59" w:rsidP="008D7D85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• zaoferowany termin </w:t>
      </w:r>
      <w:r>
        <w:rPr>
          <w:rFonts w:ascii="Arial Narrow" w:eastAsia="Calibri" w:hAnsi="Arial Narrow" w:cs="Calibri"/>
          <w:color w:val="auto"/>
          <w:sz w:val="22"/>
          <w:szCs w:val="22"/>
        </w:rPr>
        <w:t>realizacji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: </w:t>
      </w:r>
      <w:r>
        <w:rPr>
          <w:rFonts w:ascii="Arial Narrow" w:eastAsia="Calibri" w:hAnsi="Arial Narrow" w:cs="Calibri"/>
          <w:color w:val="auto"/>
          <w:sz w:val="22"/>
          <w:szCs w:val="22"/>
        </w:rPr>
        <w:t>powyżej 12 tygodni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:  </w:t>
      </w:r>
      <w:r>
        <w:rPr>
          <w:rFonts w:ascii="Arial Narrow" w:eastAsia="Calibri" w:hAnsi="Arial Narrow" w:cs="Calibri"/>
          <w:color w:val="auto"/>
          <w:sz w:val="22"/>
          <w:szCs w:val="22"/>
        </w:rPr>
        <w:t>0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 pkt.</w:t>
      </w:r>
    </w:p>
    <w:p w14:paraId="7CFE6E21" w14:textId="4C2A320B" w:rsidR="00523B59" w:rsidRPr="00523B59" w:rsidRDefault="00523B59" w:rsidP="00523B59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  <w:t>C</w:t>
      </w:r>
      <w:r w:rsidRPr="00523B59"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  <w:t xml:space="preserve"> - „</w:t>
      </w:r>
      <w:r w:rsidR="00574F7C"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  <w:t>gwarancja</w:t>
      </w:r>
      <w:r w:rsidRPr="00523B59"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  <w:t xml:space="preserve">" - waga kryterium 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- 20 % W kryterium „termin" zostanie zastosowany wzór:</w:t>
      </w:r>
    </w:p>
    <w:p w14:paraId="47D3EE1C" w14:textId="2984416B" w:rsidR="00523B59" w:rsidRPr="00523B59" w:rsidRDefault="00523B59" w:rsidP="00523B59">
      <w:pPr>
        <w:spacing w:line="360" w:lineRule="auto"/>
        <w:ind w:left="192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„</w:t>
      </w:r>
      <w:r w:rsidR="00574F7C">
        <w:rPr>
          <w:rFonts w:ascii="Arial Narrow" w:eastAsia="Calibri" w:hAnsi="Arial Narrow" w:cs="Calibri"/>
          <w:color w:val="auto"/>
          <w:sz w:val="22"/>
          <w:szCs w:val="22"/>
        </w:rPr>
        <w:t>gwarancja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" (</w:t>
      </w:r>
      <w:r w:rsidR="00574F7C">
        <w:rPr>
          <w:rFonts w:ascii="Arial Narrow" w:eastAsia="Calibri" w:hAnsi="Arial Narrow" w:cs="Calibri"/>
          <w:color w:val="auto"/>
          <w:sz w:val="22"/>
          <w:szCs w:val="22"/>
        </w:rPr>
        <w:t>najdłuższa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 xml:space="preserve"> ilość </w:t>
      </w:r>
      <w:r w:rsidR="00574F7C">
        <w:rPr>
          <w:rFonts w:ascii="Arial Narrow" w:eastAsia="Calibri" w:hAnsi="Arial Narrow" w:cs="Calibri"/>
          <w:color w:val="auto"/>
          <w:sz w:val="22"/>
          <w:szCs w:val="22"/>
        </w:rPr>
        <w:t>miesięcy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, wynikająca z ofert)</w:t>
      </w:r>
    </w:p>
    <w:p w14:paraId="28628768" w14:textId="5F1683B2" w:rsidR="00523B59" w:rsidRPr="00523B59" w:rsidRDefault="00523B59" w:rsidP="00523B59">
      <w:pPr>
        <w:tabs>
          <w:tab w:val="left" w:pos="1987"/>
          <w:tab w:val="left" w:leader="hyphen" w:pos="7152"/>
        </w:tabs>
        <w:spacing w:line="360" w:lineRule="auto"/>
        <w:ind w:left="740" w:hanging="74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ocena punktowa =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ab/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ab/>
        <w:t>x 20 punktów</w:t>
      </w:r>
      <w:r w:rsidR="00574F7C">
        <w:rPr>
          <w:rFonts w:ascii="Arial Narrow" w:eastAsia="Calibri" w:hAnsi="Arial Narrow" w:cs="Calibri"/>
          <w:color w:val="auto"/>
          <w:sz w:val="22"/>
          <w:szCs w:val="22"/>
        </w:rPr>
        <w:tab/>
      </w:r>
    </w:p>
    <w:p w14:paraId="66F17573" w14:textId="4C809BDF" w:rsidR="00523B59" w:rsidRPr="00523B59" w:rsidRDefault="00523B59" w:rsidP="00574F7C">
      <w:pPr>
        <w:spacing w:line="360" w:lineRule="auto"/>
        <w:ind w:left="1416" w:right="320" w:firstLine="569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„</w:t>
      </w:r>
      <w:r w:rsidR="00574F7C">
        <w:rPr>
          <w:rFonts w:ascii="Arial Narrow" w:eastAsia="Calibri" w:hAnsi="Arial Narrow" w:cs="Calibri"/>
          <w:color w:val="auto"/>
          <w:sz w:val="22"/>
          <w:szCs w:val="22"/>
        </w:rPr>
        <w:t>gwarancja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 xml:space="preserve">" (ilość </w:t>
      </w:r>
      <w:r w:rsidR="00574F7C">
        <w:rPr>
          <w:rFonts w:ascii="Arial Narrow" w:eastAsia="Calibri" w:hAnsi="Arial Narrow" w:cs="Calibri"/>
          <w:color w:val="auto"/>
          <w:sz w:val="22"/>
          <w:szCs w:val="22"/>
        </w:rPr>
        <w:t xml:space="preserve">miesięcy </w:t>
      </w: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wg badanej oferty)</w:t>
      </w:r>
    </w:p>
    <w:p w14:paraId="0FA4730D" w14:textId="77777777" w:rsidR="008E5CCC" w:rsidRPr="008E5CCC" w:rsidRDefault="008E5CCC" w:rsidP="008E5CCC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bookmarkStart w:id="11" w:name="_Hlk126050292"/>
      <w:r w:rsidRPr="008E5CCC">
        <w:rPr>
          <w:rFonts w:ascii="Arial Narrow" w:eastAsia="Calibri" w:hAnsi="Arial Narrow" w:cs="Calibri"/>
          <w:color w:val="auto"/>
          <w:sz w:val="22"/>
          <w:szCs w:val="22"/>
        </w:rPr>
        <w:t>najwyższą liczbę punktów otrzyma oferta tego Oferenta, który zaoferuje  najdłuższy termin gwarancji. Punkty przyznane zostaną według następujących zasad: </w:t>
      </w:r>
    </w:p>
    <w:p w14:paraId="32DE6628" w14:textId="77777777" w:rsidR="008E5CCC" w:rsidRPr="008E5CCC" w:rsidRDefault="008E5CCC" w:rsidP="008E5CCC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>• zaoferowany termin gwarancji: 24 miesiące: 0 pkt. </w:t>
      </w:r>
    </w:p>
    <w:p w14:paraId="1901DB5C" w14:textId="77777777" w:rsidR="008E5CCC" w:rsidRPr="008E5CCC" w:rsidRDefault="008E5CCC" w:rsidP="008E5CCC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>• zaoferowany termin gwarancji:  36 miesięcy: 4 pkt. </w:t>
      </w:r>
    </w:p>
    <w:p w14:paraId="77490F31" w14:textId="77777777" w:rsidR="008E5CCC" w:rsidRPr="008E5CCC" w:rsidRDefault="008E5CCC" w:rsidP="008E5CCC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>• zaoferowany termin gwarancji: 48 miesięcy:  8 pkt.</w:t>
      </w:r>
    </w:p>
    <w:p w14:paraId="48D8C289" w14:textId="72D8E95D" w:rsidR="008E5CCC" w:rsidRPr="008E5CCC" w:rsidRDefault="008E5CCC" w:rsidP="008E5CCC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• zaoferowany termin gwarancji: </w:t>
      </w:r>
      <w:r w:rsidR="00266134">
        <w:rPr>
          <w:rFonts w:ascii="Arial Narrow" w:eastAsia="Calibri" w:hAnsi="Arial Narrow" w:cs="Calibri"/>
          <w:color w:val="auto"/>
          <w:sz w:val="22"/>
          <w:szCs w:val="22"/>
        </w:rPr>
        <w:t>84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 miesięcy i więcej: </w:t>
      </w:r>
      <w:r>
        <w:rPr>
          <w:rFonts w:ascii="Arial Narrow" w:eastAsia="Calibri" w:hAnsi="Arial Narrow" w:cs="Calibri"/>
          <w:color w:val="auto"/>
          <w:sz w:val="22"/>
          <w:szCs w:val="22"/>
        </w:rPr>
        <w:t>20</w:t>
      </w:r>
      <w:r w:rsidRPr="008E5CCC">
        <w:rPr>
          <w:rFonts w:ascii="Arial Narrow" w:eastAsia="Calibri" w:hAnsi="Arial Narrow" w:cs="Calibri"/>
          <w:color w:val="auto"/>
          <w:sz w:val="22"/>
          <w:szCs w:val="22"/>
        </w:rPr>
        <w:t xml:space="preserve"> pkt. </w:t>
      </w:r>
    </w:p>
    <w:bookmarkEnd w:id="11"/>
    <w:p w14:paraId="3B5FAFF3" w14:textId="77777777" w:rsidR="008E5CCC" w:rsidRDefault="008E5CCC" w:rsidP="00523B59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</w:p>
    <w:p w14:paraId="5833A05B" w14:textId="35A77A80" w:rsidR="00523B59" w:rsidRPr="00523B59" w:rsidRDefault="00523B59" w:rsidP="00523B59">
      <w:pPr>
        <w:spacing w:line="360" w:lineRule="auto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Za najkorzystniejszą ofertę uznana zostanie ta oferta, która uzyska największą liczbę punktów, wyliczoną wg wzoru:</w:t>
      </w:r>
    </w:p>
    <w:p w14:paraId="4F9BAC42" w14:textId="7C3498AA" w:rsidR="00523B59" w:rsidRPr="00523B59" w:rsidRDefault="00523B59" w:rsidP="00523B59">
      <w:pPr>
        <w:spacing w:line="360" w:lineRule="auto"/>
        <w:ind w:left="192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W = A + B</w:t>
      </w:r>
      <w:r w:rsidR="007D3485">
        <w:rPr>
          <w:rFonts w:ascii="Arial Narrow" w:eastAsia="Calibri" w:hAnsi="Arial Narrow" w:cs="Calibri"/>
          <w:color w:val="auto"/>
          <w:sz w:val="22"/>
          <w:szCs w:val="22"/>
        </w:rPr>
        <w:t>+C</w:t>
      </w:r>
    </w:p>
    <w:p w14:paraId="222C3AB8" w14:textId="77777777" w:rsidR="00523B59" w:rsidRPr="00523B59" w:rsidRDefault="00523B59" w:rsidP="00523B59">
      <w:pPr>
        <w:spacing w:line="360" w:lineRule="auto"/>
        <w:ind w:left="740" w:hanging="74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lastRenderedPageBreak/>
        <w:t>gdzie:</w:t>
      </w:r>
    </w:p>
    <w:p w14:paraId="15D5570C" w14:textId="77777777" w:rsidR="00523B59" w:rsidRPr="00523B59" w:rsidRDefault="00523B59" w:rsidP="00523B59">
      <w:pPr>
        <w:spacing w:line="360" w:lineRule="auto"/>
        <w:ind w:left="740" w:hanging="74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W-łączna liczba przyznanych ofercie punktów na podstawie przyjętych kryteriów oceny ofert,</w:t>
      </w:r>
    </w:p>
    <w:p w14:paraId="347935A9" w14:textId="77777777" w:rsidR="00523B59" w:rsidRPr="00523B59" w:rsidRDefault="00523B59" w:rsidP="00523B59">
      <w:pPr>
        <w:spacing w:line="360" w:lineRule="auto"/>
        <w:ind w:left="740" w:hanging="74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 xml:space="preserve">A - liczba punktów przyznanych ofercie na podstawie kryterium </w:t>
      </w:r>
      <w:r w:rsidRPr="00523B59"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  <w:t>„cena",</w:t>
      </w:r>
    </w:p>
    <w:p w14:paraId="290C671E" w14:textId="08D19AF6" w:rsidR="00523B59" w:rsidRDefault="00523B59" w:rsidP="00523B59">
      <w:pPr>
        <w:spacing w:line="360" w:lineRule="auto"/>
        <w:ind w:left="740" w:hanging="740"/>
        <w:jc w:val="both"/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 xml:space="preserve">B - </w:t>
      </w:r>
      <w:bookmarkStart w:id="12" w:name="_Hlk126049176"/>
      <w:r w:rsidRPr="00523B59">
        <w:rPr>
          <w:rFonts w:ascii="Arial Narrow" w:eastAsia="Calibri" w:hAnsi="Arial Narrow" w:cs="Calibri"/>
          <w:color w:val="auto"/>
          <w:sz w:val="22"/>
          <w:szCs w:val="22"/>
        </w:rPr>
        <w:t xml:space="preserve">liczba punktów przyznanych ofercie na podstawie kryterium </w:t>
      </w:r>
      <w:r w:rsidRPr="00523B59">
        <w:rPr>
          <w:rFonts w:ascii="Arial Narrow" w:eastAsia="Calibri" w:hAnsi="Arial Narrow" w:cs="Calibri"/>
          <w:b/>
          <w:bCs/>
          <w:sz w:val="22"/>
          <w:szCs w:val="22"/>
          <w:shd w:val="clear" w:color="auto" w:fill="FFFFFF"/>
        </w:rPr>
        <w:t>„termin".</w:t>
      </w:r>
      <w:bookmarkEnd w:id="12"/>
    </w:p>
    <w:p w14:paraId="6C3283BD" w14:textId="4CC86E21" w:rsidR="007D3485" w:rsidRPr="00523B59" w:rsidRDefault="007D3485" w:rsidP="00523B59">
      <w:pPr>
        <w:spacing w:line="360" w:lineRule="auto"/>
        <w:ind w:left="740" w:hanging="74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>
        <w:rPr>
          <w:rFonts w:ascii="Arial Narrow" w:eastAsia="Calibri" w:hAnsi="Arial Narrow" w:cs="Calibri"/>
          <w:color w:val="auto"/>
          <w:sz w:val="22"/>
          <w:szCs w:val="22"/>
        </w:rPr>
        <w:t xml:space="preserve">C- </w:t>
      </w:r>
      <w:r w:rsidRPr="007D3485">
        <w:rPr>
          <w:rFonts w:ascii="Arial Narrow" w:eastAsia="Calibri" w:hAnsi="Arial Narrow" w:cs="Calibri"/>
          <w:color w:val="auto"/>
          <w:sz w:val="22"/>
          <w:szCs w:val="22"/>
        </w:rPr>
        <w:t>liczba punktów przyznanych ofercie na podstawie kryterium „</w:t>
      </w:r>
      <w:r>
        <w:rPr>
          <w:rFonts w:ascii="Arial Narrow" w:eastAsia="Calibri" w:hAnsi="Arial Narrow" w:cs="Calibri"/>
          <w:color w:val="auto"/>
          <w:sz w:val="22"/>
          <w:szCs w:val="22"/>
        </w:rPr>
        <w:t>gwarancja</w:t>
      </w:r>
      <w:r w:rsidRPr="007D3485">
        <w:rPr>
          <w:rFonts w:ascii="Arial Narrow" w:eastAsia="Calibri" w:hAnsi="Arial Narrow" w:cs="Calibri"/>
          <w:color w:val="auto"/>
          <w:sz w:val="22"/>
          <w:szCs w:val="22"/>
        </w:rPr>
        <w:t>".</w:t>
      </w:r>
    </w:p>
    <w:p w14:paraId="5BDCB1C1" w14:textId="77777777" w:rsidR="00523B59" w:rsidRPr="00523B59" w:rsidRDefault="00523B59" w:rsidP="00523B59">
      <w:pPr>
        <w:spacing w:line="360" w:lineRule="auto"/>
        <w:ind w:left="740" w:hanging="740"/>
        <w:jc w:val="both"/>
        <w:rPr>
          <w:rFonts w:ascii="Arial Narrow" w:eastAsia="Calibri" w:hAnsi="Arial Narrow" w:cs="Calibri"/>
          <w:color w:val="auto"/>
          <w:sz w:val="22"/>
          <w:szCs w:val="22"/>
        </w:rPr>
      </w:pPr>
      <w:r w:rsidRPr="00523B59">
        <w:rPr>
          <w:rFonts w:ascii="Arial Narrow" w:eastAsia="Calibri" w:hAnsi="Arial Narrow" w:cs="Calibri"/>
          <w:color w:val="auto"/>
          <w:sz w:val="22"/>
          <w:szCs w:val="22"/>
        </w:rPr>
        <w:t>Obliczenia będą dokonywana do dwóch miejsc po przecinku.</w:t>
      </w:r>
    </w:p>
    <w:p w14:paraId="1248CCB6" w14:textId="77777777" w:rsidR="00523B59" w:rsidRPr="008E20D3" w:rsidRDefault="00523B59" w:rsidP="008E20D3">
      <w:pPr>
        <w:pStyle w:val="Bodytext20"/>
        <w:shd w:val="clear" w:color="auto" w:fill="auto"/>
        <w:spacing w:before="0" w:line="360" w:lineRule="auto"/>
        <w:ind w:left="740" w:hanging="740"/>
        <w:rPr>
          <w:rFonts w:ascii="Arial Narrow" w:hAnsi="Arial Narrow"/>
        </w:rPr>
      </w:pPr>
    </w:p>
    <w:p w14:paraId="186DDB68" w14:textId="77777777" w:rsidR="000216FC" w:rsidRPr="008E20D3" w:rsidRDefault="00EF7BC5" w:rsidP="00273064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1"/>
        </w:tabs>
        <w:spacing w:after="0" w:line="360" w:lineRule="auto"/>
        <w:ind w:left="740" w:hanging="740"/>
        <w:rPr>
          <w:rFonts w:ascii="Arial Narrow" w:hAnsi="Arial Narrow"/>
        </w:rPr>
      </w:pPr>
      <w:bookmarkStart w:id="13" w:name="bookmark12"/>
      <w:r w:rsidRPr="008E20D3">
        <w:rPr>
          <w:rStyle w:val="Heading51"/>
          <w:rFonts w:ascii="Arial Narrow" w:hAnsi="Arial Narrow"/>
          <w:b/>
          <w:bCs/>
        </w:rPr>
        <w:t>UDZIELENIE ZAMÓWIENIA</w:t>
      </w:r>
      <w:bookmarkEnd w:id="13"/>
    </w:p>
    <w:p w14:paraId="201D015B" w14:textId="77777777" w:rsidR="00795B9D" w:rsidRPr="00795B9D" w:rsidRDefault="00795B9D" w:rsidP="00795B9D">
      <w:pPr>
        <w:pStyle w:val="Akapitzlist"/>
        <w:widowControl w:val="0"/>
        <w:numPr>
          <w:ilvl w:val="0"/>
          <w:numId w:val="34"/>
        </w:numPr>
        <w:spacing w:after="0" w:line="360" w:lineRule="auto"/>
        <w:contextualSpacing w:val="0"/>
        <w:rPr>
          <w:rFonts w:ascii="Arial Narrow" w:eastAsia="Calibri" w:hAnsi="Arial Narrow" w:cs="Calibri"/>
          <w:vanish/>
          <w:color w:val="000000"/>
          <w:lang w:eastAsia="pl-PL" w:bidi="pl-PL"/>
        </w:rPr>
      </w:pPr>
    </w:p>
    <w:p w14:paraId="3E71C3FD" w14:textId="77777777" w:rsidR="00795B9D" w:rsidRPr="00795B9D" w:rsidRDefault="00795B9D" w:rsidP="00795B9D">
      <w:pPr>
        <w:pStyle w:val="Akapitzlist"/>
        <w:widowControl w:val="0"/>
        <w:numPr>
          <w:ilvl w:val="0"/>
          <w:numId w:val="34"/>
        </w:numPr>
        <w:spacing w:after="0" w:line="360" w:lineRule="auto"/>
        <w:contextualSpacing w:val="0"/>
        <w:rPr>
          <w:rFonts w:ascii="Arial Narrow" w:eastAsia="Calibri" w:hAnsi="Arial Narrow" w:cs="Calibri"/>
          <w:vanish/>
          <w:color w:val="000000"/>
          <w:lang w:eastAsia="pl-PL" w:bidi="pl-PL"/>
        </w:rPr>
      </w:pPr>
    </w:p>
    <w:p w14:paraId="4986E179" w14:textId="13C9C406" w:rsidR="000216FC" w:rsidRPr="008E20D3" w:rsidRDefault="00EF7BC5" w:rsidP="00795B9D">
      <w:pPr>
        <w:pStyle w:val="Bodytext20"/>
        <w:numPr>
          <w:ilvl w:val="1"/>
          <w:numId w:val="34"/>
        </w:numPr>
        <w:shd w:val="clear" w:color="auto" w:fill="auto"/>
        <w:spacing w:before="0" w:line="360" w:lineRule="auto"/>
        <w:ind w:left="851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Zamawiający udzieli zamówienia Wykonawcy, którego oferta odpowiada wszystkim wymaganiom określonym w SIWZ i została oceniona jako najkorzystniejsza na podstawie kryterium oceny ofert. Zawiadomienie o wyborze oferty zostanie doręczone wybranemu Wykonawcy na piśmie drogą elektroniczną.</w:t>
      </w:r>
    </w:p>
    <w:p w14:paraId="5684BDBE" w14:textId="787EF0E2" w:rsidR="000216FC" w:rsidRPr="008E20D3" w:rsidRDefault="00EF7BC5" w:rsidP="004A0047">
      <w:pPr>
        <w:pStyle w:val="Bodytext20"/>
        <w:numPr>
          <w:ilvl w:val="1"/>
          <w:numId w:val="34"/>
        </w:numPr>
        <w:shd w:val="clear" w:color="auto" w:fill="auto"/>
        <w:spacing w:before="0" w:line="360" w:lineRule="auto"/>
        <w:ind w:left="851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Pozostali Wykonawcy zostaną poinformowani drogą elektroniczną o nie przyjęciu ich ofert.</w:t>
      </w:r>
    </w:p>
    <w:p w14:paraId="3D6FF33F" w14:textId="77777777" w:rsidR="000216FC" w:rsidRPr="008E20D3" w:rsidRDefault="00EF7BC5" w:rsidP="004A0047">
      <w:pPr>
        <w:pStyle w:val="Bodytext20"/>
        <w:numPr>
          <w:ilvl w:val="1"/>
          <w:numId w:val="34"/>
        </w:numPr>
        <w:shd w:val="clear" w:color="auto" w:fill="auto"/>
        <w:spacing w:before="0" w:line="360" w:lineRule="auto"/>
        <w:ind w:left="851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Umowę uważa się za zawartą w momencie podpisania Umowy przez umocowanych przedstawicieli obu stron.</w:t>
      </w:r>
    </w:p>
    <w:p w14:paraId="0AD38DD5" w14:textId="77777777" w:rsidR="000216FC" w:rsidRPr="008E20D3" w:rsidRDefault="00EF7BC5" w:rsidP="004A0047">
      <w:pPr>
        <w:pStyle w:val="Bodytext20"/>
        <w:numPr>
          <w:ilvl w:val="1"/>
          <w:numId w:val="34"/>
        </w:numPr>
        <w:shd w:val="clear" w:color="auto" w:fill="auto"/>
        <w:spacing w:before="0" w:line="360" w:lineRule="auto"/>
        <w:ind w:left="851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Za zawarcie umowy nie uważa się skierowania do Wykonawcy zawiadomienia, o którym mowa w ust. 13.1 powyżej.</w:t>
      </w:r>
    </w:p>
    <w:p w14:paraId="70F4E4F7" w14:textId="77777777" w:rsidR="000216FC" w:rsidRPr="008E20D3" w:rsidRDefault="00EF7BC5" w:rsidP="004A0047">
      <w:pPr>
        <w:pStyle w:val="Bodytext20"/>
        <w:numPr>
          <w:ilvl w:val="1"/>
          <w:numId w:val="34"/>
        </w:numPr>
        <w:shd w:val="clear" w:color="auto" w:fill="auto"/>
        <w:spacing w:before="0" w:line="360" w:lineRule="auto"/>
        <w:ind w:left="851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Wybranemu Wykonawcy Zamawiający prześle 2 oryginalne egzemplarze Umowy do podpisania Umowy.</w:t>
      </w:r>
    </w:p>
    <w:p w14:paraId="7E00C798" w14:textId="17D375BB" w:rsidR="000216FC" w:rsidRPr="008E20D3" w:rsidRDefault="00273064" w:rsidP="004A0047">
      <w:pPr>
        <w:pStyle w:val="Bodytext20"/>
        <w:numPr>
          <w:ilvl w:val="1"/>
          <w:numId w:val="34"/>
        </w:numPr>
        <w:shd w:val="clear" w:color="auto" w:fill="auto"/>
        <w:spacing w:before="0" w:line="360" w:lineRule="auto"/>
        <w:ind w:left="851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F7BC5" w:rsidRPr="008E20D3">
        <w:rPr>
          <w:rFonts w:ascii="Arial Narrow" w:hAnsi="Arial Narrow"/>
        </w:rPr>
        <w:t>Zamawiający uzna, że Wykonawca uchyla się od zawarcia Umowy, jeśli:</w:t>
      </w:r>
    </w:p>
    <w:p w14:paraId="7EF619C3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1140" w:hanging="300"/>
        <w:rPr>
          <w:rFonts w:ascii="Arial Narrow" w:hAnsi="Arial Narrow"/>
        </w:rPr>
      </w:pPr>
      <w:r w:rsidRPr="008E20D3">
        <w:rPr>
          <w:rFonts w:ascii="Arial Narrow" w:hAnsi="Arial Narrow"/>
        </w:rPr>
        <w:t>- Wykonawca pomimo ostatecznego wezwania do zawarcia umowy, nie podpisze Umowy w terminie 14 dni od daty przekazania za pokwitowaniem Umowy lub nadania przesyłki kurierskiej z Umową do podpisu.</w:t>
      </w:r>
    </w:p>
    <w:p w14:paraId="42473E4F" w14:textId="77777777" w:rsidR="000216FC" w:rsidRPr="008E20D3" w:rsidRDefault="00EF7BC5" w:rsidP="008E20D3">
      <w:pPr>
        <w:pStyle w:val="Bodytext50"/>
        <w:shd w:val="clear" w:color="auto" w:fill="auto"/>
        <w:spacing w:before="0" w:after="0" w:line="360" w:lineRule="auto"/>
        <w:ind w:left="840"/>
        <w:jc w:val="both"/>
        <w:rPr>
          <w:rFonts w:ascii="Arial Narrow" w:hAnsi="Arial Narrow"/>
        </w:rPr>
      </w:pPr>
      <w:r w:rsidRPr="008E20D3">
        <w:rPr>
          <w:rStyle w:val="Bodytext53"/>
          <w:rFonts w:ascii="Arial Narrow" w:hAnsi="Arial Narrow"/>
          <w:b/>
          <w:bCs/>
        </w:rPr>
        <w:t>W takim przypadku Zamawiający wybierze ofertę najkorzystniejsza spośród pozostałych ofert, bez przeprowadzenia ich ponownej oceny.</w:t>
      </w:r>
    </w:p>
    <w:p w14:paraId="422E28E7" w14:textId="77777777" w:rsidR="000216FC" w:rsidRPr="00273064" w:rsidRDefault="00EF7BC5" w:rsidP="00273064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1"/>
        </w:tabs>
        <w:spacing w:after="0" w:line="360" w:lineRule="auto"/>
        <w:ind w:left="740" w:hanging="740"/>
        <w:rPr>
          <w:rFonts w:ascii="Arial Narrow" w:hAnsi="Arial Narrow"/>
          <w:u w:val="single"/>
        </w:rPr>
      </w:pPr>
      <w:bookmarkStart w:id="14" w:name="bookmark13"/>
      <w:r w:rsidRPr="00273064">
        <w:t>INFORMACJE O FORMALNOŚCIACH. JAKIE POWINNY ZOSTAĆ DOPEŁNIONE PO ZAKOŃCZENIU POSTĘPOWANIA W CELU ZAWARCIA UMOWY</w:t>
      </w:r>
      <w:bookmarkEnd w:id="14"/>
    </w:p>
    <w:p w14:paraId="25B0F9CF" w14:textId="77777777" w:rsidR="00323773" w:rsidRPr="00323773" w:rsidRDefault="00323773" w:rsidP="00323773">
      <w:pPr>
        <w:pStyle w:val="Akapitzlist"/>
        <w:widowControl w:val="0"/>
        <w:numPr>
          <w:ilvl w:val="0"/>
          <w:numId w:val="36"/>
        </w:numPr>
        <w:tabs>
          <w:tab w:val="left" w:pos="701"/>
        </w:tabs>
        <w:spacing w:after="0" w:line="360" w:lineRule="auto"/>
        <w:contextualSpacing w:val="0"/>
        <w:rPr>
          <w:rFonts w:ascii="Arial Narrow" w:eastAsia="Calibri" w:hAnsi="Arial Narrow" w:cs="Calibri"/>
          <w:vanish/>
          <w:color w:val="000000"/>
          <w:lang w:eastAsia="pl-PL" w:bidi="pl-PL"/>
        </w:rPr>
      </w:pPr>
    </w:p>
    <w:p w14:paraId="011DB51F" w14:textId="77777777" w:rsidR="00323773" w:rsidRPr="00323773" w:rsidRDefault="00323773" w:rsidP="00323773">
      <w:pPr>
        <w:pStyle w:val="Akapitzlist"/>
        <w:widowControl w:val="0"/>
        <w:numPr>
          <w:ilvl w:val="0"/>
          <w:numId w:val="36"/>
        </w:numPr>
        <w:tabs>
          <w:tab w:val="left" w:pos="701"/>
        </w:tabs>
        <w:spacing w:after="0" w:line="360" w:lineRule="auto"/>
        <w:contextualSpacing w:val="0"/>
        <w:rPr>
          <w:rFonts w:ascii="Arial Narrow" w:eastAsia="Calibri" w:hAnsi="Arial Narrow" w:cs="Calibri"/>
          <w:vanish/>
          <w:color w:val="000000"/>
          <w:lang w:eastAsia="pl-PL" w:bidi="pl-PL"/>
        </w:rPr>
      </w:pPr>
    </w:p>
    <w:p w14:paraId="7FE3F557" w14:textId="04F51642" w:rsidR="000216FC" w:rsidRPr="008E20D3" w:rsidRDefault="00EF7BC5" w:rsidP="00323773">
      <w:pPr>
        <w:pStyle w:val="Bodytext20"/>
        <w:numPr>
          <w:ilvl w:val="1"/>
          <w:numId w:val="36"/>
        </w:numPr>
        <w:shd w:val="clear" w:color="auto" w:fill="auto"/>
        <w:spacing w:before="0" w:line="360" w:lineRule="auto"/>
        <w:ind w:left="993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 xml:space="preserve">Wykonawca będzie zobowiązany do wniesienia </w:t>
      </w:r>
      <w:r w:rsidRPr="008E20D3">
        <w:rPr>
          <w:rStyle w:val="Bodytext24"/>
          <w:rFonts w:ascii="Arial Narrow" w:hAnsi="Arial Narrow"/>
        </w:rPr>
        <w:t>zabezpieczenia należytego wykonania Umowy</w:t>
      </w:r>
      <w:r w:rsidRPr="008E20D3">
        <w:rPr>
          <w:rFonts w:ascii="Arial Narrow" w:hAnsi="Arial Narrow"/>
        </w:rPr>
        <w:t xml:space="preserve"> na warunkach określonych w § 5 projektu Umowy.</w:t>
      </w:r>
    </w:p>
    <w:p w14:paraId="6747F91F" w14:textId="77777777" w:rsidR="000216FC" w:rsidRPr="008E20D3" w:rsidRDefault="00EF7BC5" w:rsidP="004A0047">
      <w:pPr>
        <w:pStyle w:val="Bodytext20"/>
        <w:numPr>
          <w:ilvl w:val="1"/>
          <w:numId w:val="36"/>
        </w:numPr>
        <w:shd w:val="clear" w:color="auto" w:fill="auto"/>
        <w:tabs>
          <w:tab w:val="left" w:pos="701"/>
        </w:tabs>
        <w:spacing w:before="0" w:line="360" w:lineRule="auto"/>
        <w:ind w:left="993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Wykonawca będzie zobowiązany przedstawić Zamawiającemu potwierdzoną za zgodność z oryginałem kopię polisy ubezpieczeniowej na warunkach określonych w § 6 projektu Umowy.</w:t>
      </w:r>
    </w:p>
    <w:p w14:paraId="4F2D1777" w14:textId="77777777" w:rsidR="000216FC" w:rsidRPr="004A0047" w:rsidRDefault="00EF7BC5" w:rsidP="004A0047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1"/>
        </w:tabs>
        <w:spacing w:after="0" w:line="360" w:lineRule="auto"/>
        <w:ind w:left="740" w:hanging="740"/>
      </w:pPr>
      <w:bookmarkStart w:id="15" w:name="bookmark14"/>
      <w:r w:rsidRPr="004A0047">
        <w:t>UNIEWAŻNIENIE POSTĘPOWANIA</w:t>
      </w:r>
      <w:bookmarkEnd w:id="15"/>
    </w:p>
    <w:p w14:paraId="4B70AAC9" w14:textId="77777777" w:rsidR="00636DB1" w:rsidRPr="00636DB1" w:rsidRDefault="00636DB1" w:rsidP="00636DB1">
      <w:pPr>
        <w:pStyle w:val="Akapitzlist"/>
        <w:widowControl w:val="0"/>
        <w:numPr>
          <w:ilvl w:val="0"/>
          <w:numId w:val="36"/>
        </w:numPr>
        <w:spacing w:after="0" w:line="360" w:lineRule="auto"/>
        <w:contextualSpacing w:val="0"/>
        <w:rPr>
          <w:rFonts w:ascii="Arial Narrow" w:eastAsia="Calibri" w:hAnsi="Arial Narrow" w:cs="Calibri"/>
          <w:vanish/>
          <w:color w:val="000000"/>
          <w:lang w:eastAsia="pl-PL" w:bidi="pl-PL"/>
        </w:rPr>
      </w:pPr>
    </w:p>
    <w:p w14:paraId="0FEA1E14" w14:textId="3BA887DB" w:rsidR="000216FC" w:rsidRPr="008E20D3" w:rsidRDefault="00EF7BC5" w:rsidP="00636DB1">
      <w:pPr>
        <w:pStyle w:val="Bodytext20"/>
        <w:numPr>
          <w:ilvl w:val="1"/>
          <w:numId w:val="36"/>
        </w:numPr>
        <w:shd w:val="clear" w:color="auto" w:fill="auto"/>
        <w:spacing w:before="0" w:line="360" w:lineRule="auto"/>
        <w:ind w:left="993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t>Zamawiający zastrzega sobie prawo unieważnienia postępowania na każdym jego etapie w całości lub w części bez podania przyczyn.</w:t>
      </w:r>
    </w:p>
    <w:p w14:paraId="2390A3AF" w14:textId="77777777" w:rsidR="000216FC" w:rsidRPr="008E20D3" w:rsidRDefault="00EF7BC5" w:rsidP="00636DB1">
      <w:pPr>
        <w:pStyle w:val="Bodytext20"/>
        <w:numPr>
          <w:ilvl w:val="1"/>
          <w:numId w:val="36"/>
        </w:numPr>
        <w:shd w:val="clear" w:color="auto" w:fill="auto"/>
        <w:spacing w:before="0" w:line="360" w:lineRule="auto"/>
        <w:ind w:left="993" w:hanging="567"/>
        <w:rPr>
          <w:rFonts w:ascii="Arial Narrow" w:hAnsi="Arial Narrow"/>
        </w:rPr>
      </w:pPr>
      <w:r w:rsidRPr="008E20D3">
        <w:rPr>
          <w:rFonts w:ascii="Arial Narrow" w:hAnsi="Arial Narrow"/>
        </w:rPr>
        <w:lastRenderedPageBreak/>
        <w:t>O unieważnieniu postępowania o udzielenie zamówienia, Zamawiający zawiadamia równocześnie wszystkich Wykonawców.</w:t>
      </w:r>
    </w:p>
    <w:p w14:paraId="7EE42FCF" w14:textId="77777777" w:rsidR="000216FC" w:rsidRPr="004A0047" w:rsidRDefault="00EF7BC5" w:rsidP="004A0047">
      <w:pPr>
        <w:pStyle w:val="Heading50"/>
        <w:keepNext/>
        <w:keepLines/>
        <w:numPr>
          <w:ilvl w:val="0"/>
          <w:numId w:val="1"/>
        </w:numPr>
        <w:shd w:val="clear" w:color="auto" w:fill="auto"/>
        <w:tabs>
          <w:tab w:val="left" w:pos="701"/>
        </w:tabs>
        <w:spacing w:after="0" w:line="360" w:lineRule="auto"/>
        <w:ind w:left="740" w:hanging="740"/>
      </w:pPr>
      <w:bookmarkStart w:id="16" w:name="bookmark15"/>
      <w:r w:rsidRPr="004A0047">
        <w:t>NAZWISKA OSÓB UPRAWNIONYCH DO BEZPOŚREDNIEGO KONTAKTOWANIA SIE Z WYKONAWCAMI UBIEGAJĄCYMI SIE O ZAMÓWIENIE</w:t>
      </w:r>
      <w:bookmarkEnd w:id="16"/>
    </w:p>
    <w:p w14:paraId="130B2418" w14:textId="77777777" w:rsidR="000216FC" w:rsidRPr="008E20D3" w:rsidRDefault="00EF7BC5" w:rsidP="008E20D3">
      <w:pPr>
        <w:pStyle w:val="Bodytext20"/>
        <w:shd w:val="clear" w:color="auto" w:fill="auto"/>
        <w:spacing w:before="0" w:line="360" w:lineRule="auto"/>
        <w:ind w:left="840" w:firstLine="0"/>
        <w:rPr>
          <w:rFonts w:ascii="Arial Narrow" w:hAnsi="Arial Narrow"/>
        </w:rPr>
      </w:pPr>
      <w:r w:rsidRPr="008E20D3">
        <w:rPr>
          <w:rFonts w:ascii="Arial Narrow" w:hAnsi="Arial Narrow"/>
        </w:rPr>
        <w:t>Do bezpośredniego kontaktowania się z Wykonawcami ubiegającymi się o udzielenie zamówienia ze strony Zamawiającego uprawniono n/w osoby:</w:t>
      </w:r>
    </w:p>
    <w:p w14:paraId="41831704" w14:textId="66EF6216" w:rsidR="000216FC" w:rsidRPr="008E20D3" w:rsidRDefault="004A0047" w:rsidP="004A0047">
      <w:pPr>
        <w:pStyle w:val="Bodytext50"/>
        <w:shd w:val="clear" w:color="auto" w:fill="auto"/>
        <w:spacing w:before="0" w:after="0" w:line="360" w:lineRule="auto"/>
        <w:ind w:left="84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……………………….</w:t>
      </w:r>
    </w:p>
    <w:p w14:paraId="5D16BA96" w14:textId="77777777" w:rsidR="000216FC" w:rsidRPr="008E20D3" w:rsidRDefault="00EF7BC5" w:rsidP="008E20D3">
      <w:pPr>
        <w:pStyle w:val="Tablecaption0"/>
        <w:framePr w:w="8462" w:wrap="notBeside" w:vAnchor="text" w:hAnchor="text" w:y="1"/>
        <w:shd w:val="clear" w:color="auto" w:fill="auto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E20D3">
        <w:rPr>
          <w:rFonts w:ascii="Arial Narrow" w:hAnsi="Arial Narrow"/>
          <w:sz w:val="22"/>
          <w:szCs w:val="22"/>
        </w:rPr>
        <w:t>Wykaz załączników do Specyfikacji Istotnych Warunków Zamówienia:</w:t>
      </w:r>
    </w:p>
    <w:tbl>
      <w:tblPr>
        <w:tblOverlap w:val="never"/>
        <w:tblW w:w="846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6787"/>
      </w:tblGrid>
      <w:tr w:rsidR="000216FC" w:rsidRPr="008E20D3" w14:paraId="213475BD" w14:textId="77777777" w:rsidTr="00A10F82">
        <w:trPr>
          <w:trHeight w:hRule="exact" w:val="2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0E6EE" w14:textId="77777777" w:rsidR="000216FC" w:rsidRPr="008E20D3" w:rsidRDefault="00EF7BC5" w:rsidP="008E20D3">
            <w:pPr>
              <w:pStyle w:val="Bodytext20"/>
              <w:framePr w:w="8462" w:wrap="notBeside" w:vAnchor="text" w:hAnchor="text" w:y="1"/>
              <w:shd w:val="clear" w:color="auto" w:fill="auto"/>
              <w:spacing w:before="0" w:line="360" w:lineRule="auto"/>
              <w:ind w:firstLine="0"/>
              <w:rPr>
                <w:rFonts w:ascii="Arial Narrow" w:hAnsi="Arial Narrow"/>
              </w:rPr>
            </w:pPr>
            <w:r w:rsidRPr="008E20D3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>Załącznik nr 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81B84" w14:textId="77777777" w:rsidR="000216FC" w:rsidRPr="008E20D3" w:rsidRDefault="00EF7BC5" w:rsidP="008E20D3">
            <w:pPr>
              <w:pStyle w:val="Bodytext20"/>
              <w:framePr w:w="8462" w:wrap="notBeside" w:vAnchor="text" w:hAnchor="text" w:y="1"/>
              <w:shd w:val="clear" w:color="auto" w:fill="auto"/>
              <w:spacing w:before="0" w:line="360" w:lineRule="auto"/>
              <w:ind w:firstLine="0"/>
              <w:rPr>
                <w:rFonts w:ascii="Arial Narrow" w:hAnsi="Arial Narrow"/>
              </w:rPr>
            </w:pPr>
            <w:r w:rsidRPr="008E20D3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>Opis Przedmiotu Zamówienia</w:t>
            </w:r>
          </w:p>
        </w:tc>
      </w:tr>
      <w:tr w:rsidR="000216FC" w:rsidRPr="008E20D3" w14:paraId="494FB506" w14:textId="77777777" w:rsidTr="00A10F82">
        <w:trPr>
          <w:trHeight w:hRule="exact" w:val="2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5A4E1" w14:textId="77777777" w:rsidR="000216FC" w:rsidRPr="008E20D3" w:rsidRDefault="00EF7BC5" w:rsidP="008E20D3">
            <w:pPr>
              <w:pStyle w:val="Bodytext20"/>
              <w:framePr w:w="8462" w:wrap="notBeside" w:vAnchor="text" w:hAnchor="text" w:y="1"/>
              <w:shd w:val="clear" w:color="auto" w:fill="auto"/>
              <w:spacing w:before="0" w:line="360" w:lineRule="auto"/>
              <w:ind w:firstLine="0"/>
              <w:rPr>
                <w:rFonts w:ascii="Arial Narrow" w:hAnsi="Arial Narrow"/>
              </w:rPr>
            </w:pPr>
            <w:r w:rsidRPr="008E20D3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>Załącznik nr 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3480C" w14:textId="77777777" w:rsidR="000216FC" w:rsidRPr="008E20D3" w:rsidRDefault="00EF7BC5" w:rsidP="008E20D3">
            <w:pPr>
              <w:pStyle w:val="Bodytext20"/>
              <w:framePr w:w="8462" w:wrap="notBeside" w:vAnchor="text" w:hAnchor="text" w:y="1"/>
              <w:shd w:val="clear" w:color="auto" w:fill="auto"/>
              <w:spacing w:before="0" w:line="360" w:lineRule="auto"/>
              <w:ind w:firstLine="0"/>
              <w:rPr>
                <w:rFonts w:ascii="Arial Narrow" w:hAnsi="Arial Narrow"/>
              </w:rPr>
            </w:pPr>
            <w:r w:rsidRPr="008E20D3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>Projekt Umowy</w:t>
            </w:r>
          </w:p>
        </w:tc>
      </w:tr>
      <w:tr w:rsidR="000216FC" w:rsidRPr="008E20D3" w14:paraId="62D43429" w14:textId="77777777" w:rsidTr="00A10F82">
        <w:trPr>
          <w:trHeight w:hRule="exact" w:val="2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AEA9F" w14:textId="371A7F94" w:rsidR="000216FC" w:rsidRPr="008E20D3" w:rsidRDefault="00EF7BC5" w:rsidP="008E20D3">
            <w:pPr>
              <w:pStyle w:val="Bodytext20"/>
              <w:framePr w:w="8462" w:wrap="notBeside" w:vAnchor="text" w:hAnchor="text" w:y="1"/>
              <w:shd w:val="clear" w:color="auto" w:fill="auto"/>
              <w:spacing w:before="0" w:line="360" w:lineRule="auto"/>
              <w:ind w:firstLine="0"/>
              <w:rPr>
                <w:rFonts w:ascii="Arial Narrow" w:hAnsi="Arial Narrow"/>
              </w:rPr>
            </w:pPr>
            <w:r w:rsidRPr="008E20D3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 xml:space="preserve">Załącznik nr </w:t>
            </w:r>
            <w:r w:rsidR="00A10F82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>3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979FA4" w14:textId="77777777" w:rsidR="000216FC" w:rsidRPr="008E20D3" w:rsidRDefault="00EF7BC5" w:rsidP="008E20D3">
            <w:pPr>
              <w:pStyle w:val="Bodytext20"/>
              <w:framePr w:w="8462" w:wrap="notBeside" w:vAnchor="text" w:hAnchor="text" w:y="1"/>
              <w:shd w:val="clear" w:color="auto" w:fill="auto"/>
              <w:spacing w:before="0" w:line="360" w:lineRule="auto"/>
              <w:ind w:firstLine="0"/>
              <w:rPr>
                <w:rFonts w:ascii="Arial Narrow" w:hAnsi="Arial Narrow"/>
              </w:rPr>
            </w:pPr>
            <w:r w:rsidRPr="008E20D3">
              <w:rPr>
                <w:rStyle w:val="Bodytext2TimesNewRoman10pt"/>
                <w:rFonts w:ascii="Arial Narrow" w:eastAsia="Calibri" w:hAnsi="Arial Narrow"/>
                <w:sz w:val="22"/>
                <w:szCs w:val="22"/>
              </w:rPr>
              <w:t>FORMULARZ CENOWY</w:t>
            </w:r>
          </w:p>
        </w:tc>
      </w:tr>
    </w:tbl>
    <w:p w14:paraId="01E20415" w14:textId="77777777" w:rsidR="000216FC" w:rsidRPr="008E20D3" w:rsidRDefault="000216FC" w:rsidP="008E20D3">
      <w:pPr>
        <w:framePr w:w="8462" w:wrap="notBeside" w:vAnchor="text" w:hAnchor="text" w:y="1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B3E6FD5" w14:textId="77777777" w:rsidR="000216FC" w:rsidRPr="008E20D3" w:rsidRDefault="000216FC" w:rsidP="008E20D3">
      <w:pPr>
        <w:spacing w:line="360" w:lineRule="auto"/>
        <w:jc w:val="both"/>
        <w:rPr>
          <w:rFonts w:ascii="Arial Narrow" w:hAnsi="Arial Narrow"/>
          <w:sz w:val="22"/>
          <w:szCs w:val="22"/>
        </w:rPr>
        <w:sectPr w:rsidR="000216FC" w:rsidRPr="008E20D3">
          <w:footerReference w:type="even" r:id="rId9"/>
          <w:footerReference w:type="default" r:id="rId10"/>
          <w:pgSz w:w="11900" w:h="16840"/>
          <w:pgMar w:top="1152" w:right="1392" w:bottom="1100" w:left="1306" w:header="0" w:footer="3" w:gutter="0"/>
          <w:cols w:space="720"/>
          <w:noEndnote/>
          <w:docGrid w:linePitch="360"/>
        </w:sectPr>
      </w:pPr>
    </w:p>
    <w:p w14:paraId="2E909A1E" w14:textId="7E3C3AE7" w:rsidR="000216FC" w:rsidRDefault="000216FC" w:rsidP="00A10F82">
      <w:pPr>
        <w:pStyle w:val="Bodytext90"/>
        <w:shd w:val="clear" w:color="auto" w:fill="auto"/>
        <w:tabs>
          <w:tab w:val="left" w:pos="1125"/>
        </w:tabs>
        <w:spacing w:after="0" w:line="360" w:lineRule="auto"/>
        <w:ind w:firstLine="0"/>
        <w:rPr>
          <w:sz w:val="2"/>
          <w:szCs w:val="2"/>
        </w:rPr>
      </w:pPr>
    </w:p>
    <w:sectPr w:rsidR="000216FC">
      <w:footerReference w:type="even" r:id="rId11"/>
      <w:footerReference w:type="default" r:id="rId12"/>
      <w:footerReference w:type="first" r:id="rId13"/>
      <w:pgSz w:w="11900" w:h="16840"/>
      <w:pgMar w:top="1439" w:right="1483" w:bottom="1055" w:left="16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2CA" w14:textId="77777777" w:rsidR="00716F89" w:rsidRDefault="00716F89">
      <w:r>
        <w:separator/>
      </w:r>
    </w:p>
  </w:endnote>
  <w:endnote w:type="continuationSeparator" w:id="0">
    <w:p w14:paraId="5F27837C" w14:textId="77777777" w:rsidR="00716F89" w:rsidRDefault="0071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7637" w14:textId="77777777" w:rsidR="00324DAA" w:rsidRDefault="00324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623A406" wp14:editId="6058670D">
              <wp:simplePos x="0" y="0"/>
              <wp:positionH relativeFrom="page">
                <wp:posOffset>6267450</wp:posOffset>
              </wp:positionH>
              <wp:positionV relativeFrom="page">
                <wp:posOffset>10071100</wp:posOffset>
              </wp:positionV>
              <wp:extent cx="250190" cy="170815"/>
              <wp:effectExtent l="0" t="317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A56A9" w14:textId="77777777" w:rsidR="00324DAA" w:rsidRDefault="00324D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78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3A4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3.5pt;margin-top:793pt;width:19.7pt;height:1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" filled="f" stroked="f">
              <v:textbox style="mso-fit-shape-to-text:t" inset="0,0,0,0">
                <w:txbxContent>
                  <w:p w14:paraId="2DBA56A9" w14:textId="77777777" w:rsidR="00324DAA" w:rsidRDefault="00324D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78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14FE" w14:textId="77777777" w:rsidR="00324DAA" w:rsidRDefault="00324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A7634A4" wp14:editId="63CE4607">
              <wp:simplePos x="0" y="0"/>
              <wp:positionH relativeFrom="page">
                <wp:posOffset>6267450</wp:posOffset>
              </wp:positionH>
              <wp:positionV relativeFrom="page">
                <wp:posOffset>10071100</wp:posOffset>
              </wp:positionV>
              <wp:extent cx="250190" cy="170815"/>
              <wp:effectExtent l="0" t="317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5ECA8" w14:textId="77777777" w:rsidR="00324DAA" w:rsidRDefault="00324D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787">
                            <w:rPr>
                              <w:rStyle w:val="Headerorfooter1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634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3.5pt;margin-top:793pt;width:19.7pt;height:13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" filled="f" stroked="f">
              <v:textbox style="mso-fit-shape-to-text:t" inset="0,0,0,0">
                <w:txbxContent>
                  <w:p w14:paraId="4595ECA8" w14:textId="77777777" w:rsidR="00324DAA" w:rsidRDefault="00324D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787">
                      <w:rPr>
                        <w:rStyle w:val="Headerorfooter1"/>
                        <w:noProof/>
                      </w:rPr>
                      <w:t>6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46CD" w14:textId="77777777" w:rsidR="00324DAA" w:rsidRDefault="00324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B615B32" wp14:editId="60F49981">
              <wp:simplePos x="0" y="0"/>
              <wp:positionH relativeFrom="page">
                <wp:posOffset>6267450</wp:posOffset>
              </wp:positionH>
              <wp:positionV relativeFrom="page">
                <wp:posOffset>10071100</wp:posOffset>
              </wp:positionV>
              <wp:extent cx="250190" cy="170815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D969D" w14:textId="77777777" w:rsidR="00324DAA" w:rsidRDefault="00324D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787">
                            <w:rPr>
                              <w:rStyle w:val="Headerorfooter1"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15B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3.5pt;margin-top:793pt;width:19.7pt;height:13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" filled="f" stroked="f">
              <v:textbox style="mso-fit-shape-to-text:t" inset="0,0,0,0">
                <w:txbxContent>
                  <w:p w14:paraId="059D969D" w14:textId="77777777" w:rsidR="00324DAA" w:rsidRDefault="00324D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787">
                      <w:rPr>
                        <w:rStyle w:val="Headerorfooter1"/>
                        <w:noProof/>
                      </w:rPr>
                      <w:t>7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CFFB" w14:textId="77777777" w:rsidR="00324DAA" w:rsidRDefault="00324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2B1CBF2" wp14:editId="19E9D3D7">
              <wp:simplePos x="0" y="0"/>
              <wp:positionH relativeFrom="page">
                <wp:posOffset>6267450</wp:posOffset>
              </wp:positionH>
              <wp:positionV relativeFrom="page">
                <wp:posOffset>10071100</wp:posOffset>
              </wp:positionV>
              <wp:extent cx="314325" cy="170815"/>
              <wp:effectExtent l="0" t="3175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DF43F" w14:textId="77777777" w:rsidR="00324DAA" w:rsidRDefault="00324D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787">
                            <w:rPr>
                              <w:rStyle w:val="Headerorfooter1"/>
                              <w:noProof/>
                            </w:rPr>
                            <w:t>12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1CB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93.5pt;margin-top:793pt;width:24.75pt;height:13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" filled="f" stroked="f">
              <v:textbox style="mso-fit-shape-to-text:t" inset="0,0,0,0">
                <w:txbxContent>
                  <w:p w14:paraId="045DF43F" w14:textId="77777777" w:rsidR="00324DAA" w:rsidRDefault="00324D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787">
                      <w:rPr>
                        <w:rStyle w:val="Headerorfooter1"/>
                        <w:noProof/>
                      </w:rPr>
                      <w:t>12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7167" w14:textId="77777777" w:rsidR="00324DAA" w:rsidRDefault="00324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A70992D" wp14:editId="0CB1246C">
              <wp:simplePos x="0" y="0"/>
              <wp:positionH relativeFrom="page">
                <wp:posOffset>6267450</wp:posOffset>
              </wp:positionH>
              <wp:positionV relativeFrom="page">
                <wp:posOffset>10071100</wp:posOffset>
              </wp:positionV>
              <wp:extent cx="250190" cy="170815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2F241" w14:textId="77777777" w:rsidR="00324DAA" w:rsidRDefault="00324D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787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99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493.5pt;margin-top:793pt;width:19.7pt;height:13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" filled="f" stroked="f">
              <v:textbox style="mso-fit-shape-to-text:t" inset="0,0,0,0">
                <w:txbxContent>
                  <w:p w14:paraId="11A2F241" w14:textId="77777777" w:rsidR="00324DAA" w:rsidRDefault="00324D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787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2471" w14:textId="77777777" w:rsidR="00324DAA" w:rsidRDefault="00324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2CF0B3F" wp14:editId="5BEF125A">
              <wp:simplePos x="0" y="0"/>
              <wp:positionH relativeFrom="page">
                <wp:posOffset>6325235</wp:posOffset>
              </wp:positionH>
              <wp:positionV relativeFrom="page">
                <wp:posOffset>10086340</wp:posOffset>
              </wp:positionV>
              <wp:extent cx="304165" cy="170815"/>
              <wp:effectExtent l="635" t="0" r="0" b="127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67FA0" w14:textId="77777777" w:rsidR="00324DAA" w:rsidRDefault="00324DA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BoldSpacing0pt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5787">
                            <w:rPr>
                              <w:rStyle w:val="HeaderorfooterBoldSpacing0pt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BoldSpacing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F0B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498.05pt;margin-top:794.2pt;width:23.95pt;height:13.4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" filled="f" stroked="f">
              <v:textbox style="mso-fit-shape-to-text:t" inset="0,0,0,0">
                <w:txbxContent>
                  <w:p w14:paraId="7C467FA0" w14:textId="77777777" w:rsidR="00324DAA" w:rsidRDefault="00324DA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BoldSpacing0pt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5787">
                      <w:rPr>
                        <w:rStyle w:val="HeaderorfooterBoldSpacing0pt"/>
                        <w:noProof/>
                      </w:rPr>
                      <w:t>8</w:t>
                    </w:r>
                    <w:r>
                      <w:rPr>
                        <w:rStyle w:val="HeaderorfooterBoldSpacing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4A0A" w14:textId="77777777" w:rsidR="00716F89" w:rsidRDefault="00716F89"/>
  </w:footnote>
  <w:footnote w:type="continuationSeparator" w:id="0">
    <w:p w14:paraId="19607D88" w14:textId="77777777" w:rsidR="00716F89" w:rsidRDefault="00716F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BEE"/>
    <w:multiLevelType w:val="multilevel"/>
    <w:tmpl w:val="91F860B6"/>
    <w:lvl w:ilvl="0">
      <w:start w:val="1"/>
      <w:numFmt w:val="decimal"/>
      <w:lvlText w:val="6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91586"/>
    <w:multiLevelType w:val="multilevel"/>
    <w:tmpl w:val="B9C2FC5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A1377"/>
    <w:multiLevelType w:val="multilevel"/>
    <w:tmpl w:val="A4F833EE"/>
    <w:lvl w:ilvl="0">
      <w:start w:val="1"/>
      <w:numFmt w:val="lowerLetter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B34A0"/>
    <w:multiLevelType w:val="multilevel"/>
    <w:tmpl w:val="2BF6F0C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694308"/>
    <w:multiLevelType w:val="multilevel"/>
    <w:tmpl w:val="9C20EDDC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64D3B"/>
    <w:multiLevelType w:val="multilevel"/>
    <w:tmpl w:val="2EAC06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EC7581"/>
    <w:multiLevelType w:val="hybridMultilevel"/>
    <w:tmpl w:val="7158D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1052A"/>
    <w:multiLevelType w:val="multilevel"/>
    <w:tmpl w:val="74C050E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C427FF"/>
    <w:multiLevelType w:val="hybridMultilevel"/>
    <w:tmpl w:val="58760A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66659C"/>
    <w:multiLevelType w:val="multilevel"/>
    <w:tmpl w:val="A980FD76"/>
    <w:lvl w:ilvl="0">
      <w:start w:val="1"/>
      <w:numFmt w:val="decimal"/>
      <w:lvlText w:val="1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CA48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6A5C70"/>
    <w:multiLevelType w:val="multilevel"/>
    <w:tmpl w:val="17D4822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93296E"/>
    <w:multiLevelType w:val="hybridMultilevel"/>
    <w:tmpl w:val="28FCC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D19C1"/>
    <w:multiLevelType w:val="multilevel"/>
    <w:tmpl w:val="9B7C8818"/>
    <w:lvl w:ilvl="0">
      <w:start w:val="1"/>
      <w:numFmt w:val="decimal"/>
      <w:pStyle w:val="Kub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kubanormalny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0449B0"/>
    <w:multiLevelType w:val="hybridMultilevel"/>
    <w:tmpl w:val="6CF218C2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 w15:restartNumberingAfterBreak="0">
    <w:nsid w:val="21975384"/>
    <w:multiLevelType w:val="hybridMultilevel"/>
    <w:tmpl w:val="1D8A8DE2"/>
    <w:lvl w:ilvl="0" w:tplc="5AB89CD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1F032FC"/>
    <w:multiLevelType w:val="multilevel"/>
    <w:tmpl w:val="7A6604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5963EB"/>
    <w:multiLevelType w:val="multilevel"/>
    <w:tmpl w:val="DE42245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18" w15:restartNumberingAfterBreak="0">
    <w:nsid w:val="2BEB1BCA"/>
    <w:multiLevelType w:val="multilevel"/>
    <w:tmpl w:val="80CCA49A"/>
    <w:lvl w:ilvl="0">
      <w:start w:val="1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AF6843"/>
    <w:multiLevelType w:val="multilevel"/>
    <w:tmpl w:val="4064922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EB5151"/>
    <w:multiLevelType w:val="multilevel"/>
    <w:tmpl w:val="CD2EF1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21" w15:restartNumberingAfterBreak="0">
    <w:nsid w:val="3C430483"/>
    <w:multiLevelType w:val="multilevel"/>
    <w:tmpl w:val="81E221B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45447A"/>
    <w:multiLevelType w:val="hybridMultilevel"/>
    <w:tmpl w:val="70E69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8117B"/>
    <w:multiLevelType w:val="multilevel"/>
    <w:tmpl w:val="89CCE4F6"/>
    <w:lvl w:ilvl="0">
      <w:start w:val="1"/>
      <w:numFmt w:val="decimal"/>
      <w:lvlText w:val="1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7B2820"/>
    <w:multiLevelType w:val="hybridMultilevel"/>
    <w:tmpl w:val="35A8D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36C74"/>
    <w:multiLevelType w:val="multilevel"/>
    <w:tmpl w:val="E87C92DC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7C7D85"/>
    <w:multiLevelType w:val="multilevel"/>
    <w:tmpl w:val="46266C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0655C3"/>
    <w:multiLevelType w:val="multilevel"/>
    <w:tmpl w:val="C2A83FE0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830006"/>
    <w:multiLevelType w:val="hybridMultilevel"/>
    <w:tmpl w:val="2FDA2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745C3"/>
    <w:multiLevelType w:val="multilevel"/>
    <w:tmpl w:val="24C4C68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E14523"/>
    <w:multiLevelType w:val="hybridMultilevel"/>
    <w:tmpl w:val="E500E09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A390E8D"/>
    <w:multiLevelType w:val="hybridMultilevel"/>
    <w:tmpl w:val="7792B6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2A41"/>
    <w:multiLevelType w:val="hybridMultilevel"/>
    <w:tmpl w:val="58760A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A50B52"/>
    <w:multiLevelType w:val="hybridMultilevel"/>
    <w:tmpl w:val="E500E09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0AA1427"/>
    <w:multiLevelType w:val="hybridMultilevel"/>
    <w:tmpl w:val="58760AC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D74EAA"/>
    <w:multiLevelType w:val="hybridMultilevel"/>
    <w:tmpl w:val="70E699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13BD6"/>
    <w:multiLevelType w:val="hybridMultilevel"/>
    <w:tmpl w:val="A648B53E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7" w15:restartNumberingAfterBreak="0">
    <w:nsid w:val="673826C5"/>
    <w:multiLevelType w:val="multilevel"/>
    <w:tmpl w:val="21841EF8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1059D4"/>
    <w:multiLevelType w:val="multilevel"/>
    <w:tmpl w:val="E38C0E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266733"/>
    <w:multiLevelType w:val="hybridMultilevel"/>
    <w:tmpl w:val="B754B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F00B3"/>
    <w:multiLevelType w:val="multilevel"/>
    <w:tmpl w:val="186A09BE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7039AD"/>
    <w:multiLevelType w:val="hybridMultilevel"/>
    <w:tmpl w:val="D33AC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166F0"/>
    <w:multiLevelType w:val="multilevel"/>
    <w:tmpl w:val="8E6090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2995968">
    <w:abstractNumId w:val="7"/>
  </w:num>
  <w:num w:numId="2" w16cid:durableId="1706100111">
    <w:abstractNumId w:val="40"/>
  </w:num>
  <w:num w:numId="3" w16cid:durableId="1126118035">
    <w:abstractNumId w:val="1"/>
  </w:num>
  <w:num w:numId="4" w16cid:durableId="91584588">
    <w:abstractNumId w:val="11"/>
  </w:num>
  <w:num w:numId="5" w16cid:durableId="168058913">
    <w:abstractNumId w:val="29"/>
  </w:num>
  <w:num w:numId="6" w16cid:durableId="371153698">
    <w:abstractNumId w:val="0"/>
  </w:num>
  <w:num w:numId="7" w16cid:durableId="1853909161">
    <w:abstractNumId w:val="27"/>
  </w:num>
  <w:num w:numId="8" w16cid:durableId="1224025307">
    <w:abstractNumId w:val="37"/>
  </w:num>
  <w:num w:numId="9" w16cid:durableId="512185089">
    <w:abstractNumId w:val="25"/>
  </w:num>
  <w:num w:numId="10" w16cid:durableId="980690161">
    <w:abstractNumId w:val="23"/>
  </w:num>
  <w:num w:numId="11" w16cid:durableId="874467840">
    <w:abstractNumId w:val="9"/>
  </w:num>
  <w:num w:numId="12" w16cid:durableId="949821997">
    <w:abstractNumId w:val="18"/>
  </w:num>
  <w:num w:numId="13" w16cid:durableId="745297807">
    <w:abstractNumId w:val="4"/>
  </w:num>
  <w:num w:numId="14" w16cid:durableId="118184961">
    <w:abstractNumId w:val="26"/>
  </w:num>
  <w:num w:numId="15" w16cid:durableId="2083141749">
    <w:abstractNumId w:val="42"/>
  </w:num>
  <w:num w:numId="16" w16cid:durableId="1611359263">
    <w:abstractNumId w:val="38"/>
  </w:num>
  <w:num w:numId="17" w16cid:durableId="1489714222">
    <w:abstractNumId w:val="33"/>
  </w:num>
  <w:num w:numId="18" w16cid:durableId="302546873">
    <w:abstractNumId w:val="2"/>
  </w:num>
  <w:num w:numId="19" w16cid:durableId="1308777033">
    <w:abstractNumId w:val="13"/>
  </w:num>
  <w:num w:numId="20" w16cid:durableId="1166087875">
    <w:abstractNumId w:val="41"/>
  </w:num>
  <w:num w:numId="21" w16cid:durableId="2143495112">
    <w:abstractNumId w:val="15"/>
  </w:num>
  <w:num w:numId="22" w16cid:durableId="912198972">
    <w:abstractNumId w:val="30"/>
  </w:num>
  <w:num w:numId="23" w16cid:durableId="1020425080">
    <w:abstractNumId w:val="24"/>
  </w:num>
  <w:num w:numId="24" w16cid:durableId="597911218">
    <w:abstractNumId w:val="6"/>
  </w:num>
  <w:num w:numId="25" w16cid:durableId="908225970">
    <w:abstractNumId w:val="12"/>
  </w:num>
  <w:num w:numId="26" w16cid:durableId="78144309">
    <w:abstractNumId w:val="31"/>
  </w:num>
  <w:num w:numId="27" w16cid:durableId="1868987368">
    <w:abstractNumId w:val="16"/>
  </w:num>
  <w:num w:numId="28" w16cid:durableId="1805200277">
    <w:abstractNumId w:val="28"/>
  </w:num>
  <w:num w:numId="29" w16cid:durableId="1642416373">
    <w:abstractNumId w:val="10"/>
  </w:num>
  <w:num w:numId="30" w16cid:durableId="1942832113">
    <w:abstractNumId w:val="39"/>
  </w:num>
  <w:num w:numId="31" w16cid:durableId="1737432068">
    <w:abstractNumId w:val="3"/>
  </w:num>
  <w:num w:numId="32" w16cid:durableId="450172647">
    <w:abstractNumId w:val="5"/>
  </w:num>
  <w:num w:numId="33" w16cid:durableId="365565428">
    <w:abstractNumId w:val="19"/>
  </w:num>
  <w:num w:numId="34" w16cid:durableId="789787356">
    <w:abstractNumId w:val="17"/>
  </w:num>
  <w:num w:numId="35" w16cid:durableId="2033220984">
    <w:abstractNumId w:val="20"/>
  </w:num>
  <w:num w:numId="36" w16cid:durableId="774179487">
    <w:abstractNumId w:val="21"/>
  </w:num>
  <w:num w:numId="37" w16cid:durableId="1063137735">
    <w:abstractNumId w:val="36"/>
  </w:num>
  <w:num w:numId="38" w16cid:durableId="2062097170">
    <w:abstractNumId w:val="14"/>
  </w:num>
  <w:num w:numId="39" w16cid:durableId="6823240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1088348">
    <w:abstractNumId w:val="32"/>
  </w:num>
  <w:num w:numId="41" w16cid:durableId="2093774407">
    <w:abstractNumId w:val="8"/>
  </w:num>
  <w:num w:numId="42" w16cid:durableId="1662781290">
    <w:abstractNumId w:val="34"/>
  </w:num>
  <w:num w:numId="43" w16cid:durableId="698091344">
    <w:abstractNumId w:val="22"/>
  </w:num>
  <w:num w:numId="44" w16cid:durableId="6413475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FC"/>
    <w:rsid w:val="000021B4"/>
    <w:rsid w:val="000216FC"/>
    <w:rsid w:val="00060F59"/>
    <w:rsid w:val="0006348B"/>
    <w:rsid w:val="00067408"/>
    <w:rsid w:val="0007381B"/>
    <w:rsid w:val="00076AE3"/>
    <w:rsid w:val="00077515"/>
    <w:rsid w:val="000A30D2"/>
    <w:rsid w:val="000D724C"/>
    <w:rsid w:val="000F06A7"/>
    <w:rsid w:val="00123922"/>
    <w:rsid w:val="001264C2"/>
    <w:rsid w:val="001468DE"/>
    <w:rsid w:val="00162F7B"/>
    <w:rsid w:val="001703DA"/>
    <w:rsid w:val="00184CA9"/>
    <w:rsid w:val="00197EC2"/>
    <w:rsid w:val="001B195B"/>
    <w:rsid w:val="001F24B5"/>
    <w:rsid w:val="0020053A"/>
    <w:rsid w:val="002335BC"/>
    <w:rsid w:val="00261372"/>
    <w:rsid w:val="00266134"/>
    <w:rsid w:val="00267635"/>
    <w:rsid w:val="00273064"/>
    <w:rsid w:val="00290CB7"/>
    <w:rsid w:val="002F2E5C"/>
    <w:rsid w:val="00302D07"/>
    <w:rsid w:val="00305DDA"/>
    <w:rsid w:val="00323773"/>
    <w:rsid w:val="00324DAA"/>
    <w:rsid w:val="00396134"/>
    <w:rsid w:val="003C5A7B"/>
    <w:rsid w:val="003E45D6"/>
    <w:rsid w:val="00421BB2"/>
    <w:rsid w:val="00425B99"/>
    <w:rsid w:val="004335BF"/>
    <w:rsid w:val="004523BD"/>
    <w:rsid w:val="00497785"/>
    <w:rsid w:val="004A0047"/>
    <w:rsid w:val="004E26EF"/>
    <w:rsid w:val="00521C99"/>
    <w:rsid w:val="00523B59"/>
    <w:rsid w:val="00533A7E"/>
    <w:rsid w:val="00574F7C"/>
    <w:rsid w:val="00577F7E"/>
    <w:rsid w:val="005D1315"/>
    <w:rsid w:val="006208E9"/>
    <w:rsid w:val="00634A85"/>
    <w:rsid w:val="00636DB1"/>
    <w:rsid w:val="006828B0"/>
    <w:rsid w:val="00694D4A"/>
    <w:rsid w:val="006C4692"/>
    <w:rsid w:val="006D61AF"/>
    <w:rsid w:val="006E6A61"/>
    <w:rsid w:val="006F088E"/>
    <w:rsid w:val="006F7814"/>
    <w:rsid w:val="00716F89"/>
    <w:rsid w:val="007340D9"/>
    <w:rsid w:val="00767002"/>
    <w:rsid w:val="007838C1"/>
    <w:rsid w:val="00795B9D"/>
    <w:rsid w:val="007C2635"/>
    <w:rsid w:val="007C6704"/>
    <w:rsid w:val="007D3485"/>
    <w:rsid w:val="00866692"/>
    <w:rsid w:val="008757F7"/>
    <w:rsid w:val="008970AB"/>
    <w:rsid w:val="008A21D7"/>
    <w:rsid w:val="008A2D9A"/>
    <w:rsid w:val="008D7D85"/>
    <w:rsid w:val="008E20D3"/>
    <w:rsid w:val="008E5CCC"/>
    <w:rsid w:val="00920AEE"/>
    <w:rsid w:val="00951FCE"/>
    <w:rsid w:val="00971FE4"/>
    <w:rsid w:val="0097247A"/>
    <w:rsid w:val="009A1866"/>
    <w:rsid w:val="009A2A2F"/>
    <w:rsid w:val="009C14E0"/>
    <w:rsid w:val="009F0198"/>
    <w:rsid w:val="00A10F82"/>
    <w:rsid w:val="00A53BE7"/>
    <w:rsid w:val="00AC4621"/>
    <w:rsid w:val="00B2088D"/>
    <w:rsid w:val="00B23A19"/>
    <w:rsid w:val="00B26DA2"/>
    <w:rsid w:val="00B277BB"/>
    <w:rsid w:val="00B440BD"/>
    <w:rsid w:val="00B635CB"/>
    <w:rsid w:val="00BA49D3"/>
    <w:rsid w:val="00BB6100"/>
    <w:rsid w:val="00BF1453"/>
    <w:rsid w:val="00C02EBE"/>
    <w:rsid w:val="00C35C0C"/>
    <w:rsid w:val="00C66A08"/>
    <w:rsid w:val="00C84AD1"/>
    <w:rsid w:val="00C8793F"/>
    <w:rsid w:val="00CB59C8"/>
    <w:rsid w:val="00CC537E"/>
    <w:rsid w:val="00D0643B"/>
    <w:rsid w:val="00D365D5"/>
    <w:rsid w:val="00D40932"/>
    <w:rsid w:val="00D4185F"/>
    <w:rsid w:val="00D465FE"/>
    <w:rsid w:val="00D97A59"/>
    <w:rsid w:val="00DB47A2"/>
    <w:rsid w:val="00DD7E99"/>
    <w:rsid w:val="00E62F67"/>
    <w:rsid w:val="00E93751"/>
    <w:rsid w:val="00EA74CC"/>
    <w:rsid w:val="00EB5D5D"/>
    <w:rsid w:val="00EF3CBE"/>
    <w:rsid w:val="00EF45FC"/>
    <w:rsid w:val="00EF7BC5"/>
    <w:rsid w:val="00F162AD"/>
    <w:rsid w:val="00F213D0"/>
    <w:rsid w:val="00F42BA9"/>
    <w:rsid w:val="00F56C8E"/>
    <w:rsid w:val="00F9467E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CB27"/>
  <w15:docId w15:val="{DA036437-57ED-4C0F-8BF2-2BA811B0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97A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3BoldNotItalic">
    <w:name w:val="Body text (3) + Bold;Not Italic"/>
    <w:basedOn w:val="Body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">
    <w:name w:val="Heading #5_"/>
    <w:basedOn w:val="Domylnaczcionkaakapitu"/>
    <w:link w:val="Heading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Verdana9ptBold">
    <w:name w:val="Body text (2) + Verdana;9 pt;Bold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ItalicSmallCapsSpacing-1pt">
    <w:name w:val="Body text (2) + Italic;Small Caps;Spacing -1 pt"/>
    <w:basedOn w:val="Body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ItalicSmallCapsSpacing-1pt0">
    <w:name w:val="Body text (2) + Italic;Small Caps;Spacing -1 pt"/>
    <w:basedOn w:val="Body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Bold1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NotItalic">
    <w:name w:val="Body text (7) + Not Italic"/>
    <w:basedOn w:val="Bodytext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1">
    <w:name w:val="Body text (5)"/>
    <w:basedOn w:val="Body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52">
    <w:name w:val="Body text (5)"/>
    <w:basedOn w:val="Body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5NotBold">
    <w:name w:val="Body text (5) + Not Bold"/>
    <w:basedOn w:val="Body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3">
    <w:name w:val="Body text (5)"/>
    <w:basedOn w:val="Body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2">
    <w:name w:val="Heading #4 (2)_"/>
    <w:basedOn w:val="Domylnaczcionkaakapitu"/>
    <w:link w:val="Heading420"/>
    <w:rPr>
      <w:rFonts w:ascii="Calibri" w:eastAsia="Calibri" w:hAnsi="Calibri" w:cs="Calibr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Heading42TimesNewRoman11ptNotBoldNotItalic">
    <w:name w:val="Heading #4 (2) + Times New Roman;11 pt;Not Bold;Not Italic"/>
    <w:basedOn w:val="Heading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4">
    <w:name w:val="Heading #4_"/>
    <w:basedOn w:val="Domylnaczcionkaakapitu"/>
    <w:link w:val="Heading40"/>
    <w:rPr>
      <w:rFonts w:ascii="Verdana" w:eastAsia="Verdana" w:hAnsi="Verdana" w:cs="Verdana"/>
      <w:b/>
      <w:bCs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2TimesNewRoman10pt">
    <w:name w:val="Body text (2) + Times New Roman;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Exact">
    <w:name w:val="Body text (6) Exact"/>
    <w:basedOn w:val="Domylnaczcionkaakapitu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9Exact">
    <w:name w:val="Body text (9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Exact0">
    <w:name w:val="Body text (9) Exac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10Exact">
    <w:name w:val="Body text (10) Exact"/>
    <w:basedOn w:val="Domylnaczcionkaakapitu"/>
    <w:link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NotBoldExact">
    <w:name w:val="Body text (10) + Not Bold Exact"/>
    <w:basedOn w:val="Body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BoldSpacing0pt">
    <w:name w:val="Header or footer + Bold;Spacing 0 pt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11">
    <w:name w:val="Body text (11)_"/>
    <w:basedOn w:val="Domylnaczcionkaakapitu"/>
    <w:link w:val="Bodytext11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1">
    <w:name w:val="Body text (11)"/>
    <w:basedOn w:val="Bodytext1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Bodytext2Exact">
    <w:name w:val="Body text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Exact">
    <w:name w:val="Body text (2) + Bold Exact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440" w:line="269" w:lineRule="exact"/>
      <w:ind w:hanging="1000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440" w:after="120"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40" w:after="12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240" w:after="24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after="1320" w:line="0" w:lineRule="atLeast"/>
      <w:jc w:val="both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320" w:line="269" w:lineRule="exact"/>
      <w:ind w:hanging="8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50">
    <w:name w:val="Heading #5"/>
    <w:basedOn w:val="Normalny"/>
    <w:link w:val="Heading5"/>
    <w:pPr>
      <w:shd w:val="clear" w:color="auto" w:fill="FFFFFF"/>
      <w:spacing w:after="180" w:line="0" w:lineRule="atLeast"/>
      <w:ind w:hanging="840"/>
      <w:jc w:val="both"/>
      <w:outlineLvl w:val="4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180" w:after="180" w:line="0" w:lineRule="atLeast"/>
      <w:ind w:hanging="740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420" w:after="180" w:line="0" w:lineRule="atLeast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18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420">
    <w:name w:val="Heading #4 (2)"/>
    <w:basedOn w:val="Normalny"/>
    <w:link w:val="Heading42"/>
    <w:pPr>
      <w:shd w:val="clear" w:color="auto" w:fill="FFFFFF"/>
      <w:spacing w:before="360" w:after="60" w:line="0" w:lineRule="atLeast"/>
      <w:jc w:val="both"/>
      <w:outlineLvl w:val="3"/>
    </w:pPr>
    <w:rPr>
      <w:rFonts w:ascii="Calibri" w:eastAsia="Calibri" w:hAnsi="Calibri" w:cs="Calibri"/>
      <w:b/>
      <w:bCs/>
      <w:i/>
      <w:iCs/>
      <w:sz w:val="21"/>
      <w:szCs w:val="21"/>
    </w:rPr>
  </w:style>
  <w:style w:type="paragraph" w:customStyle="1" w:styleId="Heading40">
    <w:name w:val="Heading #4"/>
    <w:basedOn w:val="Normalny"/>
    <w:link w:val="Heading4"/>
    <w:pPr>
      <w:shd w:val="clear" w:color="auto" w:fill="FFFFFF"/>
      <w:spacing w:before="60" w:after="1200" w:line="0" w:lineRule="atLeast"/>
      <w:jc w:val="both"/>
      <w:outlineLvl w:val="3"/>
    </w:pPr>
    <w:rPr>
      <w:rFonts w:ascii="Verdana" w:eastAsia="Verdana" w:hAnsi="Verdana" w:cs="Verdana"/>
      <w:b/>
      <w:bCs/>
      <w:i/>
      <w:iCs/>
      <w:spacing w:val="-20"/>
      <w:sz w:val="16"/>
      <w:szCs w:val="16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">
    <w:name w:val="Body text (10)"/>
    <w:basedOn w:val="Normalny"/>
    <w:link w:val="Bodytext10Exact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Normalny"/>
    <w:link w:val="Bodytext11"/>
    <w:pPr>
      <w:shd w:val="clear" w:color="auto" w:fill="FFFFFF"/>
      <w:spacing w:before="300" w:after="60" w:line="0" w:lineRule="atLeast"/>
    </w:pPr>
    <w:rPr>
      <w:rFonts w:ascii="Gulim" w:eastAsia="Gulim" w:hAnsi="Gulim" w:cs="Gulim"/>
      <w:sz w:val="17"/>
      <w:szCs w:val="17"/>
    </w:rPr>
  </w:style>
  <w:style w:type="paragraph" w:styleId="Akapitzlist">
    <w:name w:val="List Paragraph"/>
    <w:basedOn w:val="Normalny"/>
    <w:uiPriority w:val="34"/>
    <w:qFormat/>
    <w:rsid w:val="00421BB2"/>
    <w:pPr>
      <w:widowControl/>
      <w:spacing w:after="160" w:line="259" w:lineRule="auto"/>
      <w:ind w:left="720"/>
      <w:contextualSpacing/>
      <w:jc w:val="both"/>
    </w:pPr>
    <w:rPr>
      <w:rFonts w:ascii="Arial" w:eastAsiaTheme="minorHAnsi" w:hAnsi="Arial" w:cstheme="minorBidi"/>
      <w:color w:val="auto"/>
      <w:sz w:val="22"/>
      <w:szCs w:val="22"/>
      <w:lang w:eastAsia="en-US" w:bidi="ar-SA"/>
    </w:rPr>
  </w:style>
  <w:style w:type="paragraph" w:customStyle="1" w:styleId="Kuba">
    <w:name w:val="Kuba"/>
    <w:basedOn w:val="Normalny"/>
    <w:qFormat/>
    <w:rsid w:val="00767002"/>
    <w:pPr>
      <w:numPr>
        <w:numId w:val="19"/>
      </w:numPr>
      <w:autoSpaceDE w:val="0"/>
      <w:autoSpaceDN w:val="0"/>
      <w:adjustRightInd w:val="0"/>
      <w:spacing w:before="120" w:after="120" w:line="360" w:lineRule="auto"/>
      <w:jc w:val="both"/>
      <w:outlineLvl w:val="1"/>
    </w:pPr>
    <w:rPr>
      <w:rFonts w:ascii="Arial Narrow" w:eastAsia="Calibri" w:hAnsi="Arial Narrow" w:cs="Times New Roman"/>
      <w:b/>
      <w:i/>
      <w:color w:val="auto"/>
      <w:u w:val="single"/>
      <w:lang w:eastAsia="en-US" w:bidi="ar-SA"/>
    </w:rPr>
  </w:style>
  <w:style w:type="paragraph" w:customStyle="1" w:styleId="kubanormalny">
    <w:name w:val="kuba normalny"/>
    <w:basedOn w:val="Kuba"/>
    <w:qFormat/>
    <w:rsid w:val="00767002"/>
    <w:pPr>
      <w:numPr>
        <w:ilvl w:val="1"/>
      </w:numPr>
      <w:spacing w:before="0" w:after="0"/>
      <w:outlineLvl w:val="9"/>
    </w:pPr>
    <w:rPr>
      <w:b w:val="0"/>
      <w:i w:val="0"/>
      <w:sz w:val="22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A85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04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0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0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B36D-A261-45EE-B363-68AF8102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8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Piorun Jakub</dc:creator>
  <cp:lastModifiedBy>j.piorun</cp:lastModifiedBy>
  <cp:revision>61</cp:revision>
  <dcterms:created xsi:type="dcterms:W3CDTF">2020-01-17T18:17:00Z</dcterms:created>
  <dcterms:modified xsi:type="dcterms:W3CDTF">2026-04-22T11:12:00Z</dcterms:modified>
</cp:coreProperties>
</file>